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640799" w14:textId="7A19BAC5" w:rsidR="005A5F05" w:rsidRPr="00A10AEA" w:rsidRDefault="004C1A2D" w:rsidP="00AC7D6A">
      <w:pPr>
        <w:pStyle w:val="Titre"/>
        <w:rPr>
          <w:lang w:val="en-CA"/>
        </w:rPr>
      </w:pPr>
      <w:r w:rsidRPr="00A10AEA">
        <w:rPr>
          <w:lang w:val="en-CA"/>
        </w:rPr>
        <w:t>Transport Contact</w:t>
      </w:r>
    </w:p>
    <w:p w14:paraId="1F600710" w14:textId="58317141" w:rsidR="00BB2701" w:rsidRPr="00A10AEA" w:rsidRDefault="00446A93" w:rsidP="00BB2701">
      <w:pPr>
        <w:rPr>
          <w:rFonts w:cs="Arial"/>
          <w:lang w:val="en-CA"/>
        </w:rPr>
      </w:pPr>
      <w:r>
        <w:rPr>
          <w:rFonts w:cs="Arial"/>
          <w:lang w:val="en-CA"/>
        </w:rPr>
        <w:t>Décembre</w:t>
      </w:r>
      <w:r w:rsidR="00BB2701" w:rsidRPr="00A10AEA">
        <w:rPr>
          <w:rFonts w:cs="Arial"/>
          <w:lang w:val="en-CA"/>
        </w:rPr>
        <w:t xml:space="preserve"> 20</w:t>
      </w:r>
      <w:r w:rsidR="00A320E3" w:rsidRPr="00A10AEA">
        <w:rPr>
          <w:rFonts w:cs="Arial"/>
          <w:lang w:val="en-CA"/>
        </w:rPr>
        <w:t>2</w:t>
      </w:r>
      <w:r w:rsidR="00DD3AD7">
        <w:rPr>
          <w:rFonts w:cs="Arial"/>
          <w:lang w:val="en-CA"/>
        </w:rPr>
        <w:t>2</w:t>
      </w:r>
    </w:p>
    <w:p w14:paraId="5E2AD688" w14:textId="603DC394" w:rsidR="004A2C5D" w:rsidRPr="00A10AEA" w:rsidRDefault="004A2C5D" w:rsidP="00660403">
      <w:pPr>
        <w:pStyle w:val="Titre1"/>
        <w:rPr>
          <w:rFonts w:eastAsiaTheme="minorHAnsi" w:cs="Arial"/>
        </w:rPr>
      </w:pPr>
      <w:r w:rsidRPr="00A10AEA">
        <w:rPr>
          <w:rFonts w:eastAsiaTheme="minorHAnsi" w:cs="Arial"/>
        </w:rPr>
        <w:t>Dans ce numéro :</w:t>
      </w:r>
    </w:p>
    <w:p w14:paraId="0DBCE4DB" w14:textId="28A818C3" w:rsidR="00BF73DA" w:rsidRPr="004663F7" w:rsidRDefault="004663F7" w:rsidP="004663F7">
      <w:pPr>
        <w:pStyle w:val="Bullet1"/>
        <w:numPr>
          <w:ilvl w:val="0"/>
          <w:numId w:val="0"/>
        </w:numPr>
        <w:ind w:left="714"/>
        <w:rPr>
          <w:szCs w:val="28"/>
          <w:u w:val="single"/>
        </w:rPr>
      </w:pPr>
      <w:r>
        <w:t xml:space="preserve">1. </w:t>
      </w:r>
      <w:r w:rsidR="00446A93" w:rsidRPr="00446A93">
        <w:t>Chauffeurs de taxi: nouvelle entente, bons résultats</w:t>
      </w:r>
    </w:p>
    <w:p w14:paraId="2F7101C9" w14:textId="3E08D74A" w:rsidR="00CE5782" w:rsidRPr="004663F7" w:rsidRDefault="004663F7" w:rsidP="004663F7">
      <w:pPr>
        <w:pStyle w:val="Bullet1"/>
        <w:numPr>
          <w:ilvl w:val="0"/>
          <w:numId w:val="0"/>
        </w:numPr>
        <w:ind w:left="714"/>
        <w:rPr>
          <w:szCs w:val="28"/>
        </w:rPr>
      </w:pPr>
      <w:r>
        <w:t xml:space="preserve">2. </w:t>
      </w:r>
      <w:hyperlink w:anchor="_Des_solutions_pour" w:history="1">
        <w:r w:rsidR="00446A93" w:rsidRPr="00031438">
          <w:rPr>
            <w:rStyle w:val="Lienhypertexte"/>
          </w:rPr>
          <w:t>Des solutions pour réduire le temps d’attente au téléphone</w:t>
        </w:r>
      </w:hyperlink>
    </w:p>
    <w:p w14:paraId="569F7AF4" w14:textId="71523772" w:rsidR="00EA2E20" w:rsidRDefault="004663F7" w:rsidP="004663F7">
      <w:pPr>
        <w:pStyle w:val="Bullet1"/>
        <w:numPr>
          <w:ilvl w:val="0"/>
          <w:numId w:val="0"/>
        </w:numPr>
        <w:ind w:left="714"/>
      </w:pPr>
      <w:r>
        <w:t xml:space="preserve">3. </w:t>
      </w:r>
      <w:hyperlink w:anchor="_Préparation_hivernale" w:history="1">
        <w:r w:rsidR="00EA2E20" w:rsidRPr="00031438">
          <w:rPr>
            <w:rStyle w:val="Lienhypertexte"/>
          </w:rPr>
          <w:t>Préparation hivernale</w:t>
        </w:r>
      </w:hyperlink>
      <w:r w:rsidR="00EA2E20">
        <w:t xml:space="preserve"> </w:t>
      </w:r>
    </w:p>
    <w:p w14:paraId="13AF854F" w14:textId="12FA4B97" w:rsidR="003C2ACC" w:rsidRPr="004663F7" w:rsidRDefault="004663F7" w:rsidP="004663F7">
      <w:pPr>
        <w:pStyle w:val="Bullet1"/>
        <w:numPr>
          <w:ilvl w:val="0"/>
          <w:numId w:val="0"/>
        </w:numPr>
        <w:ind w:left="714"/>
        <w:rPr>
          <w:szCs w:val="28"/>
        </w:rPr>
      </w:pPr>
      <w:r>
        <w:t xml:space="preserve">4. </w:t>
      </w:r>
      <w:hyperlink w:anchor="_Trois_autres_stations" w:history="1">
        <w:r w:rsidR="00EA2E20" w:rsidRPr="00031438">
          <w:rPr>
            <w:rStyle w:val="Lienhypertexte"/>
          </w:rPr>
          <w:t>Trois autres stations de métro accessibles</w:t>
        </w:r>
      </w:hyperlink>
    </w:p>
    <w:p w14:paraId="0894772C" w14:textId="523268D2" w:rsidR="0047033A" w:rsidRPr="004663F7" w:rsidRDefault="004663F7" w:rsidP="004663F7">
      <w:pPr>
        <w:pStyle w:val="Bullet1"/>
        <w:numPr>
          <w:ilvl w:val="0"/>
          <w:numId w:val="0"/>
        </w:numPr>
        <w:ind w:left="714"/>
        <w:rPr>
          <w:szCs w:val="28"/>
        </w:rPr>
      </w:pPr>
      <w:r>
        <w:t xml:space="preserve">5. </w:t>
      </w:r>
      <w:hyperlink w:anchor="_Horaire_des_fêtes" w:history="1">
        <w:r w:rsidR="00EA2E20" w:rsidRPr="00031438">
          <w:rPr>
            <w:rStyle w:val="Lienhypertexte"/>
          </w:rPr>
          <w:t>Horaire des fêtes</w:t>
        </w:r>
      </w:hyperlink>
    </w:p>
    <w:p w14:paraId="6EE7A1DC" w14:textId="5ACBC132" w:rsidR="0014449A" w:rsidRPr="004663F7" w:rsidRDefault="004663F7" w:rsidP="004663F7">
      <w:pPr>
        <w:pStyle w:val="Bullet1"/>
        <w:numPr>
          <w:ilvl w:val="0"/>
          <w:numId w:val="0"/>
        </w:numPr>
        <w:ind w:left="714"/>
        <w:rPr>
          <w:rStyle w:val="Lienhypertexte"/>
          <w:color w:val="auto"/>
          <w:szCs w:val="28"/>
          <w:u w:val="none"/>
        </w:rPr>
      </w:pPr>
      <w:r>
        <w:t xml:space="preserve">6. </w:t>
      </w:r>
      <w:hyperlink w:anchor="_Bus_et_métro" w:history="1">
        <w:r w:rsidR="00EA2E20" w:rsidRPr="00031438">
          <w:rPr>
            <w:rStyle w:val="Lienhypertexte"/>
          </w:rPr>
          <w:t>Bus et métro : sensibiliser les gens à céder leur siège.</w:t>
        </w:r>
      </w:hyperlink>
    </w:p>
    <w:p w14:paraId="769E981A" w14:textId="77777777" w:rsidR="00E4704D" w:rsidRPr="00A10AEA" w:rsidRDefault="00E4704D" w:rsidP="004B2CA0">
      <w:pPr>
        <w:rPr>
          <w:rFonts w:cs="Arial"/>
        </w:rPr>
      </w:pPr>
    </w:p>
    <w:p w14:paraId="45E1B6D4" w14:textId="6766984D" w:rsidR="00E7614D" w:rsidRDefault="00446A93" w:rsidP="00E73CD6">
      <w:pPr>
        <w:pStyle w:val="Titre1"/>
        <w:rPr>
          <w:rFonts w:eastAsiaTheme="minorEastAsia" w:cs="Arial"/>
        </w:rPr>
      </w:pPr>
      <w:bookmarkStart w:id="0" w:name="_À_partir_du"/>
      <w:bookmarkEnd w:id="0"/>
      <w:r w:rsidRPr="00446A93">
        <w:t>Chauffeurs de taxi: nouvelle entente, bons résultats</w:t>
      </w:r>
      <w:r w:rsidR="00E72072" w:rsidRPr="00E72072">
        <w:rPr>
          <w:rFonts w:eastAsiaTheme="minorEastAsia" w:cs="Arial"/>
        </w:rPr>
        <w:t xml:space="preserve"> </w:t>
      </w:r>
    </w:p>
    <w:p w14:paraId="7B2DFE6F" w14:textId="300B155B" w:rsidR="004663F7" w:rsidRPr="004663F7" w:rsidRDefault="004663F7" w:rsidP="004663F7">
      <w:r w:rsidRPr="004663F7">
        <w:rPr>
          <w:noProof/>
          <w:lang w:eastAsia="fr-CA"/>
        </w:rPr>
        <w:drawing>
          <wp:inline distT="0" distB="0" distL="0" distR="0" wp14:anchorId="0B42DCEF" wp14:editId="11096241">
            <wp:extent cx="1133475" cy="15240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524000"/>
                    </a:xfrm>
                    <a:prstGeom prst="rect">
                      <a:avLst/>
                    </a:prstGeom>
                    <a:noFill/>
                    <a:ln>
                      <a:noFill/>
                    </a:ln>
                  </pic:spPr>
                </pic:pic>
              </a:graphicData>
            </a:graphic>
          </wp:inline>
        </w:drawing>
      </w:r>
    </w:p>
    <w:p w14:paraId="7D726726" w14:textId="56EE6321" w:rsidR="00E73CD6" w:rsidRDefault="004663F7" w:rsidP="004663F7">
      <w:pPr>
        <w:pStyle w:val="Lgende"/>
      </w:pPr>
      <w:bookmarkStart w:id="1" w:name="_Petit_Guide_de"/>
      <w:bookmarkStart w:id="2" w:name="_Votre_véhicule_est"/>
      <w:bookmarkEnd w:id="1"/>
      <w:bookmarkEnd w:id="2"/>
      <w:r>
        <w:t>1.</w:t>
      </w:r>
      <w:r w:rsidR="00E73CD6">
        <w:t>Photo de Chantal Fortier, directrice du Transport adapté</w:t>
      </w:r>
    </w:p>
    <w:p w14:paraId="7303E8AB" w14:textId="77777777" w:rsidR="00446A93" w:rsidRDefault="00446A93" w:rsidP="00446A93">
      <w:r>
        <w:t>Bonjour chers clients,</w:t>
      </w:r>
    </w:p>
    <w:p w14:paraId="61054D27" w14:textId="336A84DA" w:rsidR="00446A93" w:rsidRDefault="00446A93" w:rsidP="00446A93">
      <w:r>
        <w:t>Comme communiqué dans notre précédente édition</w:t>
      </w:r>
      <w:r>
        <w:t xml:space="preserve">, nous avons travaillé avec nos </w:t>
      </w:r>
      <w:r>
        <w:t>partenaires de l’industrie du taxi afin de négocier une nouvelle entente contractuelle</w:t>
      </w:r>
      <w:r>
        <w:t xml:space="preserve"> </w:t>
      </w:r>
      <w:r>
        <w:t>qui a débuté le 12 septembre et qui semble donner les résultats escomptés.</w:t>
      </w:r>
    </w:p>
    <w:p w14:paraId="63EC22DB" w14:textId="75022637" w:rsidR="00446A93" w:rsidRDefault="00446A93" w:rsidP="00446A93">
      <w:r>
        <w:t>Grâce à cette nouvelle entente, de nouveaux chauffeurs</w:t>
      </w:r>
      <w:r>
        <w:t xml:space="preserve"> de taxi ont répondu à l’appel. </w:t>
      </w:r>
      <w:r>
        <w:t xml:space="preserve">Ceci nous permet aujourd’hui de livrer </w:t>
      </w:r>
      <w:r>
        <w:t xml:space="preserve">des journées avec plus de 8 500 </w:t>
      </w:r>
      <w:r>
        <w:t>déplacements, alors qu’au plus creu</w:t>
      </w:r>
      <w:r>
        <w:t xml:space="preserve">x de la crise nous avions de la </w:t>
      </w:r>
      <w:r>
        <w:t>difficulté à livrer 6 000 déplacements par jour.</w:t>
      </w:r>
    </w:p>
    <w:p w14:paraId="2F57B32D" w14:textId="77777777" w:rsidR="00446A93" w:rsidRDefault="00446A93" w:rsidP="00446A93">
      <w:pPr>
        <w:pStyle w:val="Titre2"/>
      </w:pPr>
      <w:r>
        <w:t>Les restrictions sont levées, sauf exception</w:t>
      </w:r>
    </w:p>
    <w:p w14:paraId="04D1DC75" w14:textId="6B732376" w:rsidR="00446A93" w:rsidRDefault="00446A93" w:rsidP="00446A93">
      <w:r>
        <w:t xml:space="preserve">Constatant que la situation s’est améliorée, et </w:t>
      </w:r>
      <w:r>
        <w:t xml:space="preserve">que la capacité véhiculaire que </w:t>
      </w:r>
      <w:r>
        <w:t>l’industrie du taxi nous offre répond à la demande, il n</w:t>
      </w:r>
      <w:r>
        <w:t xml:space="preserve">ous fait plaisir d’annoncer que </w:t>
      </w:r>
      <w:r>
        <w:t>toutes les restrictions sont levées depuis le 3 décembre. C’est un retour à la normale.</w:t>
      </w:r>
    </w:p>
    <w:p w14:paraId="500A43DF" w14:textId="7796907C" w:rsidR="00446A93" w:rsidRDefault="00446A93" w:rsidP="00446A93">
      <w:r>
        <w:t>Encore une fois je tiens à remercier toutes les c</w:t>
      </w:r>
      <w:r>
        <w:t xml:space="preserve">lients pour leur compréhension, </w:t>
      </w:r>
      <w:r>
        <w:t>les équipes et partenaires qui ont fait un tour de force pour passer au travers.</w:t>
      </w:r>
    </w:p>
    <w:p w14:paraId="6E80F314" w14:textId="34DA915D" w:rsidR="00446A93" w:rsidRDefault="00446A93" w:rsidP="00446A93">
      <w:r>
        <w:t>Je profite également de l’occasion pour vous souhaiter une belle fin d’année.</w:t>
      </w:r>
    </w:p>
    <w:p w14:paraId="148B01F8" w14:textId="1ADB2376" w:rsidR="00FB7E6F" w:rsidRDefault="00E73CD6" w:rsidP="00446A93">
      <w:r>
        <w:t>Chantal Fortier</w:t>
      </w:r>
      <w:r>
        <w:br/>
        <w:t>Directrice, Transport adapté</w:t>
      </w:r>
      <w:r>
        <w:br/>
        <w:t xml:space="preserve">Société de transport de Montréal </w:t>
      </w:r>
    </w:p>
    <w:p w14:paraId="2977FAF6" w14:textId="7AE3701A" w:rsidR="00FC53F7" w:rsidRDefault="00FC53F7" w:rsidP="00E73CD6"/>
    <w:p w14:paraId="39379010" w14:textId="3F465CF7" w:rsidR="00E73CD6" w:rsidRDefault="00E73CD6" w:rsidP="00E73CD6"/>
    <w:p w14:paraId="2526335B" w14:textId="77777777" w:rsidR="00031438" w:rsidRDefault="00031438">
      <w:pPr>
        <w:spacing w:before="0" w:line="259" w:lineRule="auto"/>
        <w:rPr>
          <w:rFonts w:eastAsiaTheme="majorEastAsia" w:cstheme="majorBidi"/>
          <w:b/>
          <w:sz w:val="42"/>
          <w:szCs w:val="32"/>
        </w:rPr>
      </w:pPr>
      <w:bookmarkStart w:id="3" w:name="_Se_blesser_durant"/>
      <w:bookmarkStart w:id="4" w:name="_Des_solutions_pour"/>
      <w:bookmarkEnd w:id="3"/>
      <w:bookmarkEnd w:id="4"/>
      <w:r>
        <w:lastRenderedPageBreak/>
        <w:br w:type="page"/>
      </w:r>
    </w:p>
    <w:p w14:paraId="096956C3" w14:textId="78E5DB97" w:rsidR="00FC53F7" w:rsidRDefault="00446A93" w:rsidP="00FC53F7">
      <w:pPr>
        <w:pStyle w:val="Titre1"/>
      </w:pPr>
      <w:r w:rsidRPr="00446A93">
        <w:t>Des solutions pour réduire le temps d’attente au téléphone</w:t>
      </w:r>
    </w:p>
    <w:p w14:paraId="2499AD8A" w14:textId="6FFF7407" w:rsidR="00031438" w:rsidRDefault="00031438" w:rsidP="00031438">
      <w:r w:rsidRPr="00D21F7C">
        <w:rPr>
          <w:noProof/>
          <w:lang w:eastAsia="fr-CA"/>
        </w:rPr>
        <w:drawing>
          <wp:inline distT="0" distB="0" distL="0" distR="0" wp14:anchorId="361320DD" wp14:editId="16E07C8E">
            <wp:extent cx="1749669" cy="1241440"/>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6313" cy="1246154"/>
                    </a:xfrm>
                    <a:prstGeom prst="rect">
                      <a:avLst/>
                    </a:prstGeom>
                    <a:noFill/>
                    <a:ln>
                      <a:noFill/>
                    </a:ln>
                  </pic:spPr>
                </pic:pic>
              </a:graphicData>
            </a:graphic>
          </wp:inline>
        </w:drawing>
      </w:r>
    </w:p>
    <w:p w14:paraId="36A34181" w14:textId="48E44989" w:rsidR="00031438" w:rsidRDefault="00031438" w:rsidP="00031438">
      <w:pPr>
        <w:pStyle w:val="Lgende"/>
      </w:pPr>
      <w:r>
        <w:t xml:space="preserve">2.Photo </w:t>
      </w:r>
      <w:r>
        <w:t>d’une agente au service à la clientèle au téléphone</w:t>
      </w:r>
    </w:p>
    <w:p w14:paraId="4FF935DB" w14:textId="07F6859F" w:rsidR="00446A93" w:rsidRDefault="00446A93" w:rsidP="00446A93">
      <w:bookmarkStart w:id="5" w:name="_De_nouvelles_informations"/>
      <w:bookmarkStart w:id="6" w:name="_Les_tendances_de"/>
      <w:bookmarkStart w:id="7" w:name="_Avez-vous_vu?_La"/>
      <w:bookmarkStart w:id="8" w:name="_Dans_un_minibus,"/>
      <w:bookmarkStart w:id="9" w:name="_Message_de_rappel"/>
      <w:bookmarkStart w:id="10" w:name="_Pour_donner_votre"/>
      <w:bookmarkEnd w:id="5"/>
      <w:bookmarkEnd w:id="6"/>
      <w:bookmarkEnd w:id="7"/>
      <w:bookmarkEnd w:id="8"/>
      <w:bookmarkEnd w:id="9"/>
      <w:bookmarkEnd w:id="10"/>
      <w:r>
        <w:t xml:space="preserve">Personne n’aime attendre au téléphone. Et vous pouvez </w:t>
      </w:r>
      <w:r>
        <w:t xml:space="preserve">nous aider à maintenir un délai </w:t>
      </w:r>
      <w:r>
        <w:t>de réponse le plus bas possible.</w:t>
      </w:r>
    </w:p>
    <w:p w14:paraId="58D436A0" w14:textId="577D249D" w:rsidR="00FC53F7" w:rsidRDefault="00446A93" w:rsidP="00446A93">
      <w:r>
        <w:t>Jour après jour, un très grand nombre de clients contactent le Centre d</w:t>
      </w:r>
      <w:r>
        <w:t xml:space="preserve">e contact clients </w:t>
      </w:r>
      <w:r>
        <w:t xml:space="preserve">(CCC) à l’intérieur de leur plage horaire de 30 minutes, </w:t>
      </w:r>
      <w:r>
        <w:t xml:space="preserve">ce qui crée une augmentation du </w:t>
      </w:r>
      <w:r>
        <w:t>nombre d’appels se retrouvant dans la file d’attente du centre d’appel.</w:t>
      </w:r>
      <w:r w:rsidR="00FC53F7">
        <w:t xml:space="preserve"> </w:t>
      </w:r>
    </w:p>
    <w:p w14:paraId="4FC9CFFF" w14:textId="77777777" w:rsidR="00446A93" w:rsidRDefault="00446A93" w:rsidP="00446A93">
      <w:pPr>
        <w:pStyle w:val="Titre2"/>
      </w:pPr>
      <w:r>
        <w:t>Bonnes pratiques pour éviter les appels</w:t>
      </w:r>
    </w:p>
    <w:p w14:paraId="19690D85" w14:textId="55E90AB6" w:rsidR="00FC53F7" w:rsidRDefault="00446A93" w:rsidP="00446A93">
      <w:r>
        <w:t>Même si vous n’avez pas reçu</w:t>
      </w:r>
      <w:r>
        <w:t xml:space="preserve"> </w:t>
      </w:r>
      <w:r>
        <w:t>l’appel d’arrivée imminent</w:t>
      </w:r>
      <w:r>
        <w:t xml:space="preserve">e ou que vous ne voyez pas l’emplacement du véhicule sur </w:t>
      </w:r>
      <w:r>
        <w:t>la carte de SIRTA ou que celui</w:t>
      </w:r>
      <w:r>
        <w:t xml:space="preserve">-ci est immobile, attendez la fin de la plage avant de nous </w:t>
      </w:r>
      <w:r>
        <w:t>contacter.</w:t>
      </w:r>
    </w:p>
    <w:p w14:paraId="624F7E41" w14:textId="7FF0154C" w:rsidR="00446A93" w:rsidRDefault="00446A93" w:rsidP="00446A93">
      <w:r>
        <w:t>Vous avez oublié l’heure de votre plage horaire? C</w:t>
      </w:r>
      <w:r w:rsidR="00EA2E20">
        <w:t xml:space="preserve">onsultez-la sur SIRTA ou via la </w:t>
      </w:r>
      <w:r>
        <w:t>notification reçue la veille. Si vous recevez la notificatio</w:t>
      </w:r>
      <w:r w:rsidR="00EA2E20">
        <w:t xml:space="preserve">n par téléphone. Que pensezvous </w:t>
      </w:r>
      <w:r>
        <w:t>du texto ou du courriel pour la consulter a</w:t>
      </w:r>
      <w:r w:rsidR="00EA2E20">
        <w:t xml:space="preserve">u moment qui convient le mieux? </w:t>
      </w:r>
      <w:r>
        <w:t>Si vous considérez une telle option, demandez l’aid</w:t>
      </w:r>
      <w:r w:rsidR="00EA2E20">
        <w:t xml:space="preserve">e d’un agent au téléphone. Vous </w:t>
      </w:r>
      <w:r>
        <w:t>pouvez aussi la consulter via les services automatisés à l’option 3.</w:t>
      </w:r>
    </w:p>
    <w:p w14:paraId="404142F2" w14:textId="5744831A" w:rsidR="00446A93" w:rsidRDefault="00446A93" w:rsidP="00446A93">
      <w:r>
        <w:t>Évitez d’appeler pour connaître l’heure estimée d’arri</w:t>
      </w:r>
      <w:r w:rsidR="00EA2E20">
        <w:t xml:space="preserve">vée du véhicule durant la plage </w:t>
      </w:r>
      <w:r>
        <w:t>de 30 minutes. Rappelez-vous : une notification d</w:t>
      </w:r>
      <w:r w:rsidR="00EA2E20">
        <w:t xml:space="preserve">e l’arrivée imminente vous sera </w:t>
      </w:r>
      <w:r>
        <w:t>acheminée quelques minutes avant l’arrivée du véhicule.</w:t>
      </w:r>
    </w:p>
    <w:p w14:paraId="59FF68C7" w14:textId="25AF60BE" w:rsidR="00FC53F7" w:rsidRDefault="00446A93" w:rsidP="00446A93">
      <w:r>
        <w:t>À un client, un parent ou un responsable qui veut conn</w:t>
      </w:r>
      <w:r w:rsidR="00EA2E20">
        <w:t xml:space="preserve">aître les heures d’arrivée à la </w:t>
      </w:r>
      <w:r>
        <w:t>maison : consultez-les sur SIRTA, et suivez sur une carte le parcours du véhicule.</w:t>
      </w:r>
    </w:p>
    <w:p w14:paraId="4678B58D" w14:textId="77777777" w:rsidR="00EA2E20" w:rsidRDefault="00EA2E20" w:rsidP="00EA2E20">
      <w:pPr>
        <w:pStyle w:val="Titre2"/>
      </w:pPr>
      <w:r>
        <w:t>Le saviez-vous?</w:t>
      </w:r>
    </w:p>
    <w:p w14:paraId="541F20BB" w14:textId="29FDBDE2" w:rsidR="00EA2E20" w:rsidRDefault="00EA2E20" w:rsidP="00EA2E20">
      <w:r>
        <w:t>Nous suivons les déplacements en temps réel et nous pouvons voir les retards</w:t>
      </w:r>
      <w:r>
        <w:t xml:space="preserve"> </w:t>
      </w:r>
      <w:r>
        <w:t>potentiels. Des employés les surveillent et tentent de les réduire ou de les</w:t>
      </w:r>
      <w:r>
        <w:t xml:space="preserve"> </w:t>
      </w:r>
      <w:r>
        <w:t>éliminer lorsque possible. L’ajustement de la ponctualité des déplacements</w:t>
      </w:r>
      <w:r>
        <w:t xml:space="preserve"> </w:t>
      </w:r>
      <w:r>
        <w:t>par notre salle de contrôle se fait donc en continu.</w:t>
      </w:r>
    </w:p>
    <w:p w14:paraId="4D022C14" w14:textId="77777777" w:rsidR="00EA2E20" w:rsidRDefault="00EA2E20" w:rsidP="00EA2E20">
      <w:pPr>
        <w:pStyle w:val="Titre2"/>
      </w:pPr>
      <w:r>
        <w:t>La plage horaire de 30 minutes, c’est...</w:t>
      </w:r>
    </w:p>
    <w:p w14:paraId="066A5DF3" w14:textId="75E1DE48" w:rsidR="00EA2E20" w:rsidRDefault="00EA2E20" w:rsidP="00EA2E20">
      <w:r>
        <w:t>Quand vous obtenez une confirmation de</w:t>
      </w:r>
      <w:r>
        <w:t xml:space="preserve"> déplacement, l’heure confirmée </w:t>
      </w:r>
      <w:r>
        <w:t>devient l’heure à laquelle vous devez être prêt pour votre embar</w:t>
      </w:r>
      <w:r>
        <w:t xml:space="preserve">quement. </w:t>
      </w:r>
      <w:r>
        <w:t>Le véhicule devrait arriver dans les 30 m</w:t>
      </w:r>
      <w:r>
        <w:t xml:space="preserve">inutes qui suivent. Après cette </w:t>
      </w:r>
      <w:r>
        <w:t>plage horaire de 30 minutes, le véhicule</w:t>
      </w:r>
      <w:r>
        <w:t xml:space="preserve"> est considéré comme en retard. </w:t>
      </w:r>
      <w:r>
        <w:t>C’est à ce moment que vous pouvez nous contacter pour signaler le retard.</w:t>
      </w:r>
    </w:p>
    <w:p w14:paraId="751966C4" w14:textId="77777777" w:rsidR="00EA2E20" w:rsidRDefault="00EA2E20" w:rsidP="00EA2E20"/>
    <w:p w14:paraId="4C996EB6" w14:textId="77777777" w:rsidR="00031438" w:rsidRDefault="00031438">
      <w:pPr>
        <w:spacing w:before="0" w:line="259" w:lineRule="auto"/>
        <w:rPr>
          <w:rFonts w:eastAsiaTheme="majorEastAsia" w:cstheme="majorBidi"/>
          <w:b/>
          <w:sz w:val="42"/>
          <w:szCs w:val="32"/>
        </w:rPr>
      </w:pPr>
      <w:bookmarkStart w:id="11" w:name="_Réserver_en_ligne"/>
      <w:bookmarkStart w:id="12" w:name="_La_vigilance_d’un"/>
      <w:bookmarkStart w:id="13" w:name="_Préparation_hivernale"/>
      <w:bookmarkEnd w:id="11"/>
      <w:bookmarkEnd w:id="12"/>
      <w:bookmarkEnd w:id="13"/>
      <w:r>
        <w:br w:type="page"/>
      </w:r>
    </w:p>
    <w:p w14:paraId="2DE58CAA" w14:textId="458CFB81" w:rsidR="00CD42D9" w:rsidRDefault="00EA2E20" w:rsidP="00FC53F7">
      <w:pPr>
        <w:pStyle w:val="Titre1"/>
      </w:pPr>
      <w:r w:rsidRPr="00EA2E20">
        <w:t>Préparation hivernale</w:t>
      </w:r>
    </w:p>
    <w:p w14:paraId="6FFC35C4" w14:textId="15806F1A" w:rsidR="00EA2E20" w:rsidRDefault="00EA2E20" w:rsidP="00EA2E20">
      <w:r>
        <w:t>Un service de t</w:t>
      </w:r>
      <w:r>
        <w:t xml:space="preserve">ransport comme le nôtre doit se </w:t>
      </w:r>
      <w:r>
        <w:t>préparer p</w:t>
      </w:r>
      <w:r>
        <w:t xml:space="preserve">our l’hiver. Nous sommes prêts! </w:t>
      </w:r>
      <w:r>
        <w:t>Et vous ?</w:t>
      </w:r>
    </w:p>
    <w:p w14:paraId="39A7A5BA" w14:textId="77777777" w:rsidR="00EA2E20" w:rsidRDefault="00EA2E20" w:rsidP="00EA2E20">
      <w:pPr>
        <w:pStyle w:val="Titre2"/>
      </w:pPr>
      <w:r>
        <w:t>Accès à votre domicile</w:t>
      </w:r>
    </w:p>
    <w:p w14:paraId="4432E62A" w14:textId="09EF9A59" w:rsidR="00EA2E20" w:rsidRDefault="00EA2E20" w:rsidP="00EA2E20">
      <w:r>
        <w:t>Le chauffeur dép</w:t>
      </w:r>
      <w:r>
        <w:t xml:space="preserve">loie tous les efforts pour vous bien vous </w:t>
      </w:r>
      <w:r>
        <w:t>acc</w:t>
      </w:r>
      <w:r>
        <w:t xml:space="preserve">ompagner et vous déplacer. S’il </w:t>
      </w:r>
      <w:r>
        <w:t>juge que l’accu</w:t>
      </w:r>
      <w:r>
        <w:t xml:space="preserve">mulation de neige peut affecter </w:t>
      </w:r>
      <w:r>
        <w:t>votre sécurité ou</w:t>
      </w:r>
      <w:r>
        <w:t xml:space="preserve"> la sienne, il ne pourra pas se </w:t>
      </w:r>
      <w:r>
        <w:t>rendre jusqu’à votre porte.</w:t>
      </w:r>
    </w:p>
    <w:p w14:paraId="6FB4A396" w14:textId="77777777" w:rsidR="00EA2E20" w:rsidRDefault="00EA2E20" w:rsidP="00EA2E20">
      <w:r>
        <w:t>Il est de votre responsabilité de garder l’accès à votre résidence accessible.</w:t>
      </w:r>
    </w:p>
    <w:p w14:paraId="7FF4A986" w14:textId="77777777" w:rsidR="00EA2E20" w:rsidRDefault="00EA2E20" w:rsidP="00EA2E20">
      <w:pPr>
        <w:pStyle w:val="Titre2"/>
      </w:pPr>
      <w:r>
        <w:t>Prévoir des délais si le temps est mauvais</w:t>
      </w:r>
    </w:p>
    <w:p w14:paraId="636B5F92" w14:textId="41858D3C" w:rsidR="004D5ACB" w:rsidRDefault="00EA2E20" w:rsidP="00EA2E20">
      <w:r>
        <w:t>Dès qu’il neige beaucoup, la circulation ralentit. Votre véhicule devra composer avec</w:t>
      </w:r>
      <w:r>
        <w:t xml:space="preserve"> </w:t>
      </w:r>
      <w:r>
        <w:t>les rues rend</w:t>
      </w:r>
      <w:r>
        <w:t xml:space="preserve">ues étroites, les opérations de </w:t>
      </w:r>
      <w:r>
        <w:t>déneigemen</w:t>
      </w:r>
      <w:r>
        <w:t xml:space="preserve">t de la route, etc. Il est sage </w:t>
      </w:r>
      <w:r>
        <w:t>de prévoir qu’il puisse arriver un peu plus tard que prévu.</w:t>
      </w:r>
    </w:p>
    <w:p w14:paraId="7EE5D1CB" w14:textId="3BB6FF58" w:rsidR="00EA2E20" w:rsidRDefault="00EA2E20" w:rsidP="00EA2E20">
      <w:r>
        <w:t>Et si on prévoit des intempéries avant le jour de vot</w:t>
      </w:r>
      <w:r>
        <w:t xml:space="preserve">re déplacement, n’hésitez pas à </w:t>
      </w:r>
      <w:r>
        <w:t>demander un départ le plus tôt possible puisque l</w:t>
      </w:r>
      <w:r>
        <w:t xml:space="preserve">e temps de déplacement pourrait </w:t>
      </w:r>
      <w:r>
        <w:t>être plus long qu’à l’habitude.</w:t>
      </w:r>
    </w:p>
    <w:p w14:paraId="51AE47CA" w14:textId="77777777" w:rsidR="00EA2E20" w:rsidRDefault="00EA2E20" w:rsidP="00EA2E20">
      <w:pPr>
        <w:pStyle w:val="Titre2"/>
      </w:pPr>
      <w:r>
        <w:t>Éviter d’annuler à la dernière minute</w:t>
      </w:r>
    </w:p>
    <w:p w14:paraId="6E0CAAFD" w14:textId="00D74019" w:rsidR="00EA2E20" w:rsidRDefault="00EA2E20" w:rsidP="00EA2E20">
      <w:r>
        <w:t>Nous apprécions qu’un client annule le plus longt</w:t>
      </w:r>
      <w:r>
        <w:t xml:space="preserve">emps possible à l’avance. C’est </w:t>
      </w:r>
      <w:r>
        <w:t>très utile pour la planification des déplacements de n</w:t>
      </w:r>
      <w:r>
        <w:t xml:space="preserve">os véhicules. Plus l’annulation </w:t>
      </w:r>
      <w:r>
        <w:t>est faite à la dernière minute, plus la situation d</w:t>
      </w:r>
      <w:r>
        <w:t xml:space="preserve">evient problématique pour notre </w:t>
      </w:r>
      <w:r>
        <w:t>planification de la journée.</w:t>
      </w:r>
    </w:p>
    <w:p w14:paraId="77089721" w14:textId="77777777" w:rsidR="00EA2E20" w:rsidRDefault="00EA2E20" w:rsidP="00EA2E20">
      <w:pPr>
        <w:pStyle w:val="Titre2"/>
      </w:pPr>
      <w:r>
        <w:t>Un message de rappel préventif</w:t>
      </w:r>
    </w:p>
    <w:p w14:paraId="10572735" w14:textId="1FBB7618" w:rsidR="00EA2E20" w:rsidRDefault="00EA2E20" w:rsidP="00EA2E20">
      <w:r>
        <w:t xml:space="preserve">Un message de rappel envoyé la veille de votre </w:t>
      </w:r>
      <w:r>
        <w:t xml:space="preserve">déplacement vous informe que le </w:t>
      </w:r>
      <w:r>
        <w:t>lendemain, la neige risque de ralentir la circulation et que des retards sont à prévoir.</w:t>
      </w:r>
    </w:p>
    <w:p w14:paraId="3B881941" w14:textId="387EA0C3" w:rsidR="00EA2E20" w:rsidRDefault="00EA2E20" w:rsidP="00EA2E20">
      <w:r>
        <w:t>C’est aussi une occasion pour vous demander si vous ne devriez pas plutôt annu</w:t>
      </w:r>
      <w:r>
        <w:t xml:space="preserve">ler </w:t>
      </w:r>
      <w:r>
        <w:t>votre déplacement à l’avance. Ce message ne sig</w:t>
      </w:r>
      <w:r>
        <w:t xml:space="preserve">nifie pas l’annulation de votre </w:t>
      </w:r>
      <w:r>
        <w:t>déplacement.</w:t>
      </w:r>
    </w:p>
    <w:p w14:paraId="6CEA1C7F" w14:textId="77777777" w:rsidR="00EA2E20" w:rsidRDefault="00EA2E20" w:rsidP="00EA2E20"/>
    <w:p w14:paraId="772A1C92" w14:textId="00DE3BCD" w:rsidR="00FC53F7" w:rsidRDefault="00EA2E20" w:rsidP="00FC53F7">
      <w:pPr>
        <w:pStyle w:val="Titre1"/>
        <w:rPr>
          <w:rStyle w:val="lev"/>
          <w:rFonts w:eastAsiaTheme="minorHAnsi" w:cstheme="minorBidi"/>
          <w:bCs w:val="0"/>
          <w:sz w:val="28"/>
          <w:szCs w:val="22"/>
        </w:rPr>
      </w:pPr>
      <w:bookmarkStart w:id="14" w:name="_Voir_arriver_votre"/>
      <w:bookmarkStart w:id="15" w:name="_Coordonnées_pour_rejoindre"/>
      <w:bookmarkStart w:id="16" w:name="_Avez-vous_remarqué?"/>
      <w:bookmarkStart w:id="17" w:name="_Nouveau_tarif_pour"/>
      <w:bookmarkStart w:id="18" w:name="_Payer_comptant_:"/>
      <w:bookmarkStart w:id="19" w:name="_Sylvain_Le_May,"/>
      <w:bookmarkStart w:id="20" w:name="_Mettez_votre_dossier"/>
      <w:bookmarkStart w:id="21" w:name="_Tarifs_à_la"/>
      <w:bookmarkStart w:id="22" w:name="_Trois_autres_stations"/>
      <w:bookmarkEnd w:id="14"/>
      <w:bookmarkEnd w:id="15"/>
      <w:bookmarkEnd w:id="16"/>
      <w:bookmarkEnd w:id="17"/>
      <w:bookmarkEnd w:id="18"/>
      <w:bookmarkEnd w:id="19"/>
      <w:bookmarkEnd w:id="20"/>
      <w:bookmarkEnd w:id="21"/>
      <w:bookmarkEnd w:id="22"/>
      <w:r>
        <w:t>Trois</w:t>
      </w:r>
      <w:r w:rsidRPr="00EA2E20">
        <w:t xml:space="preserve"> autres stations de métro accessibles</w:t>
      </w:r>
      <w:r w:rsidR="00FC53F7" w:rsidRPr="004D5ACB">
        <w:rPr>
          <w:rStyle w:val="lev"/>
          <w:rFonts w:eastAsiaTheme="minorHAnsi" w:cstheme="minorBidi"/>
          <w:bCs w:val="0"/>
          <w:sz w:val="28"/>
          <w:szCs w:val="22"/>
        </w:rPr>
        <w:t xml:space="preserve"> </w:t>
      </w:r>
    </w:p>
    <w:p w14:paraId="5BD1E3F6" w14:textId="647BFBB8" w:rsidR="00031438" w:rsidRDefault="00EA2E20" w:rsidP="00031438">
      <w:r w:rsidRPr="00EA2E20">
        <w:t>Les travaux d’accessibilité universelle se poursuivent dans</w:t>
      </w:r>
      <w:r>
        <w:t xml:space="preserve"> </w:t>
      </w:r>
      <w:r w:rsidRPr="00EA2E20">
        <w:t>plusieurs stations de notr</w:t>
      </w:r>
      <w:r>
        <w:t xml:space="preserve">e réseau. La mise en service de </w:t>
      </w:r>
      <w:r w:rsidRPr="00EA2E20">
        <w:t>nouveaux ascenseurs se pour</w:t>
      </w:r>
      <w:r>
        <w:t xml:space="preserve">suit. Les utilisateurs du métro </w:t>
      </w:r>
      <w:r w:rsidRPr="00EA2E20">
        <w:t>seront ravis de savoir que derni</w:t>
      </w:r>
      <w:r>
        <w:t xml:space="preserve">èrement, les stations Pie-IX, </w:t>
      </w:r>
      <w:r w:rsidRPr="00EA2E20">
        <w:t xml:space="preserve">Villa-Maria </w:t>
      </w:r>
      <w:r>
        <w:t xml:space="preserve">et Angrignon </w:t>
      </w:r>
      <w:r w:rsidRPr="00EA2E20">
        <w:t>sont devenues un</w:t>
      </w:r>
      <w:r>
        <w:t xml:space="preserve">iversellement accessibles grâce </w:t>
      </w:r>
      <w:r w:rsidRPr="00EA2E20">
        <w:t>aux ascenseurs qui relient m</w:t>
      </w:r>
      <w:r>
        <w:t xml:space="preserve">aintenant les quais du métro au </w:t>
      </w:r>
      <w:r w:rsidRPr="00EA2E20">
        <w:t>niveau de la rue.</w:t>
      </w:r>
      <w:bookmarkStart w:id="23" w:name="_Une_nouvelle_station"/>
      <w:bookmarkStart w:id="24" w:name="_Nouvel_horaire_du"/>
      <w:bookmarkEnd w:id="23"/>
      <w:bookmarkEnd w:id="24"/>
    </w:p>
    <w:p w14:paraId="0374A820" w14:textId="77777777" w:rsidR="00031438" w:rsidRDefault="00031438" w:rsidP="00031438">
      <w:pPr>
        <w:rPr>
          <w:rFonts w:eastAsiaTheme="majorEastAsia" w:cstheme="majorBidi"/>
          <w:b/>
          <w:sz w:val="42"/>
          <w:szCs w:val="32"/>
        </w:rPr>
      </w:pPr>
    </w:p>
    <w:p w14:paraId="25ECED7B" w14:textId="27329D86" w:rsidR="00EA2E20" w:rsidRDefault="00EA2E20" w:rsidP="00031438">
      <w:pPr>
        <w:pStyle w:val="Titre1"/>
      </w:pPr>
      <w:bookmarkStart w:id="25" w:name="_Horaire_des_fêtes"/>
      <w:bookmarkEnd w:id="25"/>
      <w:r w:rsidRPr="00EA2E20">
        <w:t xml:space="preserve">Horaire des fêtes </w:t>
      </w:r>
    </w:p>
    <w:p w14:paraId="56236F79" w14:textId="4B701546" w:rsidR="00FC53F7" w:rsidRDefault="00FC53F7" w:rsidP="00FC53F7">
      <w:r>
        <w:t xml:space="preserve">Comme mentionné dans notre article « Mot de la directrice, depuis le 3 octobre, notre centre d’appels a prolongé ses heures d’ouverture jusqu’à 19 h. </w:t>
      </w:r>
    </w:p>
    <w:p w14:paraId="17DCBEE9" w14:textId="55981088" w:rsidR="0014449A" w:rsidRDefault="00FC53F7" w:rsidP="0014449A">
      <w:r w:rsidRPr="00FC53F7">
        <w:t>Le numéro pour le rejoindre est le 514 280-8211, option 1</w:t>
      </w:r>
    </w:p>
    <w:p w14:paraId="6FE27419" w14:textId="77777777" w:rsidR="004663F7" w:rsidRDefault="004663F7" w:rsidP="00FC53F7">
      <w:pPr>
        <w:pStyle w:val="Titre1"/>
      </w:pPr>
      <w:bookmarkStart w:id="26" w:name="_Le_port_du"/>
      <w:bookmarkEnd w:id="26"/>
    </w:p>
    <w:p w14:paraId="35F4076A" w14:textId="44E813D4" w:rsidR="00FC53F7" w:rsidRDefault="00EA2E20" w:rsidP="00FC53F7">
      <w:pPr>
        <w:pStyle w:val="Titre1"/>
      </w:pPr>
      <w:bookmarkStart w:id="27" w:name="_Réseau_de_bus"/>
      <w:bookmarkStart w:id="28" w:name="_Bus_et_métro"/>
      <w:bookmarkEnd w:id="27"/>
      <w:bookmarkEnd w:id="28"/>
      <w:r w:rsidRPr="00EA2E20">
        <w:t>Bus et métro : sensibiliser les gens à céder leur siège.</w:t>
      </w:r>
      <w:r w:rsidR="00FC53F7">
        <w:t xml:space="preserve"> </w:t>
      </w:r>
    </w:p>
    <w:p w14:paraId="08294F53" w14:textId="77777777" w:rsidR="00EA2E20" w:rsidRDefault="00EA2E20" w:rsidP="00EA2E20">
      <w:r>
        <w:t>À l’occasion de la Journée internationale des personnes handicapées du 3 décembre dernier, nous avons publié ce texte pour attirer l’attention des utilisateurs de notre réseau de bus et de métro sur l’importance de céder leur siège aux personnes ayant une limitation fonctionnelle.</w:t>
      </w:r>
    </w:p>
    <w:p w14:paraId="33D4D4FB" w14:textId="77777777" w:rsidR="00EA2E20" w:rsidRDefault="00EA2E20" w:rsidP="00EA2E20"/>
    <w:p w14:paraId="7777D4B0" w14:textId="77777777" w:rsidR="00EA2E20" w:rsidRDefault="00EA2E20" w:rsidP="00031438">
      <w:pPr>
        <w:pStyle w:val="Titre2"/>
      </w:pPr>
      <w:r>
        <w:t>Pour Marc-André, l’accès à un siège réservé est une nécessité</w:t>
      </w:r>
    </w:p>
    <w:p w14:paraId="29361500" w14:textId="642753AA" w:rsidR="00031438" w:rsidRDefault="00031438" w:rsidP="00EA2E20">
      <w:r w:rsidRPr="00031438">
        <w:rPr>
          <w:noProof/>
          <w:lang w:eastAsia="fr-CA"/>
        </w:rPr>
        <w:drawing>
          <wp:inline distT="0" distB="0" distL="0" distR="0" wp14:anchorId="6B71F9A2" wp14:editId="538D05E0">
            <wp:extent cx="1497812" cy="2238375"/>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4415" cy="2248243"/>
                    </a:xfrm>
                    <a:prstGeom prst="rect">
                      <a:avLst/>
                    </a:prstGeom>
                    <a:noFill/>
                    <a:ln>
                      <a:noFill/>
                    </a:ln>
                  </pic:spPr>
                </pic:pic>
              </a:graphicData>
            </a:graphic>
          </wp:inline>
        </w:drawing>
      </w:r>
      <w:bookmarkStart w:id="29" w:name="_GoBack"/>
      <w:bookmarkEnd w:id="29"/>
    </w:p>
    <w:p w14:paraId="53C1932C" w14:textId="7769AA53" w:rsidR="00031438" w:rsidRDefault="00031438" w:rsidP="00031438">
      <w:pPr>
        <w:pStyle w:val="Lgende"/>
      </w:pPr>
      <w:r>
        <w:t>3. Photo de Marc-André à la sortie d’un bus</w:t>
      </w:r>
    </w:p>
    <w:p w14:paraId="3E3FCD2C" w14:textId="661405F9" w:rsidR="00EA2E20" w:rsidRDefault="00EA2E20" w:rsidP="00EA2E20">
      <w:r>
        <w:t xml:space="preserve">Marc-André vit avec la paralysie cérébrale spastique. S’assoir lors de ses déplacements lui permet un moment de répit, lui évite des douleurs aux jambes et une importante fatigue que le simple fait de rester debout peut entrainer en plus de diminuer les risques de chute. </w:t>
      </w:r>
    </w:p>
    <w:p w14:paraId="40681E5A" w14:textId="77777777" w:rsidR="00EA2E20" w:rsidRDefault="00EA2E20" w:rsidP="00EA2E20">
      <w:r>
        <w:t xml:space="preserve">Notre entretien avec lui, qui utilise le transport collectif depuis ses 16 ans, démontre combien l’action de céder son siège à une personne ayant une limitation fonctionnelle ou à une personne âgée devrait être naturelle chez tous les utilisateurs. </w:t>
      </w:r>
    </w:p>
    <w:p w14:paraId="2E3C86DE" w14:textId="77777777" w:rsidR="00EA2E20" w:rsidRDefault="00EA2E20" w:rsidP="00EA2E20">
      <w:r>
        <w:t>Son expérience presque quotidienne du bus ou du métro fait réaliser à Marc-André que trop souvent encore, les gens ont les yeux rivés sur leur téléphone. Ils ne réalisent pas que parmi les clients qui les entourent, certains auraient peut-être besoin d’un siège pour des raisons de santé.</w:t>
      </w:r>
    </w:p>
    <w:p w14:paraId="4504DFEB" w14:textId="77777777" w:rsidR="00EA2E20" w:rsidRDefault="00EA2E20" w:rsidP="00031438">
      <w:pPr>
        <w:pStyle w:val="Titre3"/>
      </w:pPr>
      <w:r>
        <w:t xml:space="preserve">Qu’en est-il des limitations invisibles? </w:t>
      </w:r>
    </w:p>
    <w:p w14:paraId="670F0260" w14:textId="77777777" w:rsidR="00EA2E20" w:rsidRDefault="00EA2E20" w:rsidP="00EA2E20">
      <w:r>
        <w:t>De son propre aveu, Marc-André confirme que dans certaines circonstances, sa limitation est parfois plus difficile à voir. C’est pourquoi il a dû vaincre sa gêne pour avoir accès à un siège : « Maintenant je le demande, si je ne le demande pas, les gens n’y pensent pas. Il ne faut pas leur en vouloir, des fois ils n’ont pas été sensibilisés à cette réalité. »</w:t>
      </w:r>
    </w:p>
    <w:p w14:paraId="7F6AD74A" w14:textId="77777777" w:rsidR="00EA2E20" w:rsidRDefault="00EA2E20" w:rsidP="00EA2E20">
      <w:r>
        <w:t>Ceci dit, il ne cache pas qu’il est parfois lassant de devoir se justifier auprès des autres clients. Il appelle les utilisateurs du transport collectif à se mettre dans sa peau : « Si vous aviez un handicap, aimeriez-vous avoir accès à un siège? ».</w:t>
      </w:r>
    </w:p>
    <w:p w14:paraId="5CFD4F1C" w14:textId="77777777" w:rsidR="00EA2E20" w:rsidRDefault="00EA2E20" w:rsidP="00EA2E20">
      <w:r>
        <w:t>Lors de notre discussion, Marc-André mentionne qu’heureusement, il sent que les personnes sont de plus en plus sensibles à l’importance de céder leur siège, mais il reste beaucoup de travail à faire.</w:t>
      </w:r>
    </w:p>
    <w:p w14:paraId="2875E235" w14:textId="17A7C01D" w:rsidR="0014449A" w:rsidRDefault="00031438" w:rsidP="00EA2E20">
      <w:r>
        <w:t>N</w:t>
      </w:r>
      <w:r w:rsidR="00EA2E20">
        <w:t>ous vous invitons à être conscient de votre environnement lorsque vous utilisez le transport collectif. Cédez votre siège aux personnes qui en ont le plus besoin. Votre geste facilitera grandement les clients qui ont des limitations fonctionnelles.</w:t>
      </w:r>
    </w:p>
    <w:sectPr w:rsidR="0014449A">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D5156" w14:textId="77777777" w:rsidR="00EC4D1D" w:rsidRDefault="00EC4D1D" w:rsidP="001207ED">
      <w:pPr>
        <w:spacing w:before="0" w:after="0" w:line="240" w:lineRule="auto"/>
      </w:pPr>
      <w:r>
        <w:separator/>
      </w:r>
    </w:p>
  </w:endnote>
  <w:endnote w:type="continuationSeparator" w:id="0">
    <w:p w14:paraId="4A373208" w14:textId="77777777" w:rsidR="00EC4D1D" w:rsidRDefault="00EC4D1D" w:rsidP="001207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TMMontreal-Bold">
    <w:altName w:val="MS Gothic"/>
    <w:panose1 w:val="00000000000000000000"/>
    <w:charset w:val="8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55D87E" w14:textId="77777777" w:rsidR="00EC4D1D" w:rsidRDefault="00EC4D1D" w:rsidP="001207ED">
      <w:pPr>
        <w:spacing w:before="0" w:after="0" w:line="240" w:lineRule="auto"/>
      </w:pPr>
      <w:r>
        <w:separator/>
      </w:r>
    </w:p>
  </w:footnote>
  <w:footnote w:type="continuationSeparator" w:id="0">
    <w:p w14:paraId="01832B4B" w14:textId="77777777" w:rsidR="00EC4D1D" w:rsidRDefault="00EC4D1D" w:rsidP="001207E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25BCF"/>
    <w:multiLevelType w:val="hybridMultilevel"/>
    <w:tmpl w:val="C3AADFE4"/>
    <w:lvl w:ilvl="0" w:tplc="9BAA61A6">
      <w:numFmt w:val="bullet"/>
      <w:lvlText w:val="-"/>
      <w:lvlJc w:val="left"/>
      <w:pPr>
        <w:ind w:left="1068" w:hanging="360"/>
      </w:pPr>
      <w:rPr>
        <w:rFonts w:ascii="Calibri" w:eastAsiaTheme="minorHAnsi" w:hAnsi="Calibri" w:cs="Calibri"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 w15:restartNumberingAfterBreak="0">
    <w:nsid w:val="07E50AA4"/>
    <w:multiLevelType w:val="hybridMultilevel"/>
    <w:tmpl w:val="B658D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DB300B"/>
    <w:multiLevelType w:val="hybridMultilevel"/>
    <w:tmpl w:val="97BED5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77125B"/>
    <w:multiLevelType w:val="hybridMultilevel"/>
    <w:tmpl w:val="AA1C5F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E3416BC"/>
    <w:multiLevelType w:val="hybridMultilevel"/>
    <w:tmpl w:val="B588B2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FEB6E67"/>
    <w:multiLevelType w:val="hybridMultilevel"/>
    <w:tmpl w:val="7048F87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133A4F6E"/>
    <w:multiLevelType w:val="hybridMultilevel"/>
    <w:tmpl w:val="079A16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60A3C0A"/>
    <w:multiLevelType w:val="hybridMultilevel"/>
    <w:tmpl w:val="11A2BAB8"/>
    <w:lvl w:ilvl="0" w:tplc="0C0C0001">
      <w:start w:val="1"/>
      <w:numFmt w:val="bullet"/>
      <w:lvlText w:val=""/>
      <w:lvlJc w:val="left"/>
      <w:pPr>
        <w:ind w:left="720" w:hanging="360"/>
      </w:pPr>
      <w:rPr>
        <w:rFonts w:ascii="Symbol" w:hAnsi="Symbol" w:hint="default"/>
      </w:rPr>
    </w:lvl>
    <w:lvl w:ilvl="1" w:tplc="9BAA61A6">
      <w:numFmt w:val="bullet"/>
      <w:lvlText w:val="-"/>
      <w:lvlJc w:val="left"/>
      <w:pPr>
        <w:ind w:left="1440" w:hanging="360"/>
      </w:pPr>
      <w:rPr>
        <w:rFonts w:ascii="Calibri" w:eastAsiaTheme="minorHAnsi" w:hAnsi="Calibri"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6D06911"/>
    <w:multiLevelType w:val="hybridMultilevel"/>
    <w:tmpl w:val="E1681772"/>
    <w:lvl w:ilvl="0" w:tplc="0C0C0001">
      <w:start w:val="1"/>
      <w:numFmt w:val="bullet"/>
      <w:lvlText w:val=""/>
      <w:lvlJc w:val="left"/>
      <w:pPr>
        <w:ind w:left="720" w:hanging="360"/>
      </w:pPr>
      <w:rPr>
        <w:rFonts w:ascii="Symbol" w:hAnsi="Symbol" w:hint="default"/>
      </w:rPr>
    </w:lvl>
    <w:lvl w:ilvl="1" w:tplc="9BAA61A6">
      <w:numFmt w:val="bullet"/>
      <w:lvlText w:val="-"/>
      <w:lvlJc w:val="left"/>
      <w:pPr>
        <w:ind w:left="1440" w:hanging="360"/>
      </w:pPr>
      <w:rPr>
        <w:rFonts w:ascii="Calibri" w:eastAsiaTheme="minorHAnsi" w:hAnsi="Calibri"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755533B"/>
    <w:multiLevelType w:val="hybridMultilevel"/>
    <w:tmpl w:val="7CECDEA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15:restartNumberingAfterBreak="0">
    <w:nsid w:val="1F3B4E46"/>
    <w:multiLevelType w:val="hybridMultilevel"/>
    <w:tmpl w:val="4D761A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0731C97"/>
    <w:multiLevelType w:val="hybridMultilevel"/>
    <w:tmpl w:val="F4F87D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21544220"/>
    <w:multiLevelType w:val="hybridMultilevel"/>
    <w:tmpl w:val="310AC9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3B33522"/>
    <w:multiLevelType w:val="hybridMultilevel"/>
    <w:tmpl w:val="36140F7E"/>
    <w:lvl w:ilvl="0" w:tplc="9BAA61A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CA445F2"/>
    <w:multiLevelType w:val="hybridMultilevel"/>
    <w:tmpl w:val="4AB8CD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E0359F5"/>
    <w:multiLevelType w:val="hybridMultilevel"/>
    <w:tmpl w:val="AAEE096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17D50C0"/>
    <w:multiLevelType w:val="hybridMultilevel"/>
    <w:tmpl w:val="1584B22C"/>
    <w:lvl w:ilvl="0" w:tplc="25325A5C">
      <w:numFmt w:val="bullet"/>
      <w:lvlText w:val="-"/>
      <w:lvlJc w:val="left"/>
      <w:pPr>
        <w:ind w:left="510" w:hanging="360"/>
      </w:pPr>
      <w:rPr>
        <w:rFonts w:ascii="Arial" w:eastAsiaTheme="minorHAnsi" w:hAnsi="Arial" w:cs="Arial" w:hint="default"/>
      </w:rPr>
    </w:lvl>
    <w:lvl w:ilvl="1" w:tplc="0C0C0003" w:tentative="1">
      <w:start w:val="1"/>
      <w:numFmt w:val="bullet"/>
      <w:lvlText w:val="o"/>
      <w:lvlJc w:val="left"/>
      <w:pPr>
        <w:ind w:left="1230" w:hanging="360"/>
      </w:pPr>
      <w:rPr>
        <w:rFonts w:ascii="Courier New" w:hAnsi="Courier New" w:cs="Courier New" w:hint="default"/>
      </w:rPr>
    </w:lvl>
    <w:lvl w:ilvl="2" w:tplc="0C0C0005" w:tentative="1">
      <w:start w:val="1"/>
      <w:numFmt w:val="bullet"/>
      <w:lvlText w:val=""/>
      <w:lvlJc w:val="left"/>
      <w:pPr>
        <w:ind w:left="1950" w:hanging="360"/>
      </w:pPr>
      <w:rPr>
        <w:rFonts w:ascii="Wingdings" w:hAnsi="Wingdings" w:hint="default"/>
      </w:rPr>
    </w:lvl>
    <w:lvl w:ilvl="3" w:tplc="0C0C0001" w:tentative="1">
      <w:start w:val="1"/>
      <w:numFmt w:val="bullet"/>
      <w:lvlText w:val=""/>
      <w:lvlJc w:val="left"/>
      <w:pPr>
        <w:ind w:left="2670" w:hanging="360"/>
      </w:pPr>
      <w:rPr>
        <w:rFonts w:ascii="Symbol" w:hAnsi="Symbol" w:hint="default"/>
      </w:rPr>
    </w:lvl>
    <w:lvl w:ilvl="4" w:tplc="0C0C0003" w:tentative="1">
      <w:start w:val="1"/>
      <w:numFmt w:val="bullet"/>
      <w:lvlText w:val="o"/>
      <w:lvlJc w:val="left"/>
      <w:pPr>
        <w:ind w:left="3390" w:hanging="360"/>
      </w:pPr>
      <w:rPr>
        <w:rFonts w:ascii="Courier New" w:hAnsi="Courier New" w:cs="Courier New" w:hint="default"/>
      </w:rPr>
    </w:lvl>
    <w:lvl w:ilvl="5" w:tplc="0C0C0005" w:tentative="1">
      <w:start w:val="1"/>
      <w:numFmt w:val="bullet"/>
      <w:lvlText w:val=""/>
      <w:lvlJc w:val="left"/>
      <w:pPr>
        <w:ind w:left="4110" w:hanging="360"/>
      </w:pPr>
      <w:rPr>
        <w:rFonts w:ascii="Wingdings" w:hAnsi="Wingdings" w:hint="default"/>
      </w:rPr>
    </w:lvl>
    <w:lvl w:ilvl="6" w:tplc="0C0C0001" w:tentative="1">
      <w:start w:val="1"/>
      <w:numFmt w:val="bullet"/>
      <w:lvlText w:val=""/>
      <w:lvlJc w:val="left"/>
      <w:pPr>
        <w:ind w:left="4830" w:hanging="360"/>
      </w:pPr>
      <w:rPr>
        <w:rFonts w:ascii="Symbol" w:hAnsi="Symbol" w:hint="default"/>
      </w:rPr>
    </w:lvl>
    <w:lvl w:ilvl="7" w:tplc="0C0C0003" w:tentative="1">
      <w:start w:val="1"/>
      <w:numFmt w:val="bullet"/>
      <w:lvlText w:val="o"/>
      <w:lvlJc w:val="left"/>
      <w:pPr>
        <w:ind w:left="5550" w:hanging="360"/>
      </w:pPr>
      <w:rPr>
        <w:rFonts w:ascii="Courier New" w:hAnsi="Courier New" w:cs="Courier New" w:hint="default"/>
      </w:rPr>
    </w:lvl>
    <w:lvl w:ilvl="8" w:tplc="0C0C0005" w:tentative="1">
      <w:start w:val="1"/>
      <w:numFmt w:val="bullet"/>
      <w:lvlText w:val=""/>
      <w:lvlJc w:val="left"/>
      <w:pPr>
        <w:ind w:left="6270" w:hanging="360"/>
      </w:pPr>
      <w:rPr>
        <w:rFonts w:ascii="Wingdings" w:hAnsi="Wingdings" w:hint="default"/>
      </w:rPr>
    </w:lvl>
  </w:abstractNum>
  <w:abstractNum w:abstractNumId="17" w15:restartNumberingAfterBreak="0">
    <w:nsid w:val="320652D5"/>
    <w:multiLevelType w:val="hybridMultilevel"/>
    <w:tmpl w:val="F09ADE0A"/>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219211D"/>
    <w:multiLevelType w:val="hybridMultilevel"/>
    <w:tmpl w:val="6696F98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D4E2621"/>
    <w:multiLevelType w:val="hybridMultilevel"/>
    <w:tmpl w:val="29F86EB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08B4B52"/>
    <w:multiLevelType w:val="hybridMultilevel"/>
    <w:tmpl w:val="A9F244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6200569"/>
    <w:multiLevelType w:val="hybridMultilevel"/>
    <w:tmpl w:val="DB3AC34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493540C1"/>
    <w:multiLevelType w:val="hybridMultilevel"/>
    <w:tmpl w:val="B7A0EFC8"/>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3" w15:restartNumberingAfterBreak="0">
    <w:nsid w:val="4B9962EC"/>
    <w:multiLevelType w:val="hybridMultilevel"/>
    <w:tmpl w:val="FF3A108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F855D62"/>
    <w:multiLevelType w:val="hybridMultilevel"/>
    <w:tmpl w:val="71F439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30768D1"/>
    <w:multiLevelType w:val="hybridMultilevel"/>
    <w:tmpl w:val="7854C70C"/>
    <w:lvl w:ilvl="0" w:tplc="B190713E">
      <w:start w:val="1"/>
      <w:numFmt w:val="bullet"/>
      <w:pStyle w:val="Bullet1"/>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2274450"/>
    <w:multiLevelType w:val="hybridMultilevel"/>
    <w:tmpl w:val="D548EB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64661F8"/>
    <w:multiLevelType w:val="hybridMultilevel"/>
    <w:tmpl w:val="8876A9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8C464E4"/>
    <w:multiLevelType w:val="hybridMultilevel"/>
    <w:tmpl w:val="B25E68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AAA5CC6"/>
    <w:multiLevelType w:val="hybridMultilevel"/>
    <w:tmpl w:val="B74436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C0972BF"/>
    <w:multiLevelType w:val="hybridMultilevel"/>
    <w:tmpl w:val="A5567C18"/>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31" w15:restartNumberingAfterBreak="0">
    <w:nsid w:val="749413D6"/>
    <w:multiLevelType w:val="hybridMultilevel"/>
    <w:tmpl w:val="125A8B46"/>
    <w:lvl w:ilvl="0" w:tplc="F50C4DEE">
      <w:start w:val="1"/>
      <w:numFmt w:val="decimal"/>
      <w:lvlText w:val="%1."/>
      <w:lvlJc w:val="left"/>
      <w:pPr>
        <w:ind w:left="720" w:hanging="360"/>
      </w:pPr>
      <w:rPr>
        <w:rFonts w:cstheme="minorBidi" w:hint="default"/>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5"/>
  </w:num>
  <w:num w:numId="2">
    <w:abstractNumId w:val="9"/>
  </w:num>
  <w:num w:numId="3">
    <w:abstractNumId w:val="26"/>
  </w:num>
  <w:num w:numId="4">
    <w:abstractNumId w:val="16"/>
  </w:num>
  <w:num w:numId="5">
    <w:abstractNumId w:val="11"/>
  </w:num>
  <w:num w:numId="6">
    <w:abstractNumId w:val="14"/>
  </w:num>
  <w:num w:numId="7">
    <w:abstractNumId w:val="3"/>
  </w:num>
  <w:num w:numId="8">
    <w:abstractNumId w:val="10"/>
  </w:num>
  <w:num w:numId="9">
    <w:abstractNumId w:val="28"/>
  </w:num>
  <w:num w:numId="10">
    <w:abstractNumId w:val="2"/>
  </w:num>
  <w:num w:numId="11">
    <w:abstractNumId w:val="0"/>
  </w:num>
  <w:num w:numId="12">
    <w:abstractNumId w:val="19"/>
  </w:num>
  <w:num w:numId="13">
    <w:abstractNumId w:val="8"/>
  </w:num>
  <w:num w:numId="14">
    <w:abstractNumId w:val="7"/>
  </w:num>
  <w:num w:numId="15">
    <w:abstractNumId w:val="13"/>
  </w:num>
  <w:num w:numId="16">
    <w:abstractNumId w:val="4"/>
  </w:num>
  <w:num w:numId="17">
    <w:abstractNumId w:val="6"/>
  </w:num>
  <w:num w:numId="18">
    <w:abstractNumId w:val="29"/>
  </w:num>
  <w:num w:numId="19">
    <w:abstractNumId w:val="24"/>
  </w:num>
  <w:num w:numId="20">
    <w:abstractNumId w:val="17"/>
  </w:num>
  <w:num w:numId="21">
    <w:abstractNumId w:val="22"/>
  </w:num>
  <w:num w:numId="22">
    <w:abstractNumId w:val="30"/>
  </w:num>
  <w:num w:numId="23">
    <w:abstractNumId w:val="5"/>
  </w:num>
  <w:num w:numId="24">
    <w:abstractNumId w:val="27"/>
  </w:num>
  <w:num w:numId="25">
    <w:abstractNumId w:val="21"/>
  </w:num>
  <w:num w:numId="26">
    <w:abstractNumId w:val="1"/>
  </w:num>
  <w:num w:numId="27">
    <w:abstractNumId w:val="23"/>
  </w:num>
  <w:num w:numId="28">
    <w:abstractNumId w:val="12"/>
  </w:num>
  <w:num w:numId="29">
    <w:abstractNumId w:val="15"/>
  </w:num>
  <w:num w:numId="30">
    <w:abstractNumId w:val="20"/>
  </w:num>
  <w:num w:numId="31">
    <w:abstractNumId w:val="31"/>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A2D"/>
    <w:rsid w:val="00022ED8"/>
    <w:rsid w:val="00031438"/>
    <w:rsid w:val="00041D98"/>
    <w:rsid w:val="000566CF"/>
    <w:rsid w:val="00063F78"/>
    <w:rsid w:val="00085360"/>
    <w:rsid w:val="000950AD"/>
    <w:rsid w:val="00095960"/>
    <w:rsid w:val="00096D30"/>
    <w:rsid w:val="000D7830"/>
    <w:rsid w:val="000E5F5E"/>
    <w:rsid w:val="000E7416"/>
    <w:rsid w:val="000F0FB1"/>
    <w:rsid w:val="000F2F8A"/>
    <w:rsid w:val="001040DC"/>
    <w:rsid w:val="00104247"/>
    <w:rsid w:val="0011011B"/>
    <w:rsid w:val="001207ED"/>
    <w:rsid w:val="00141292"/>
    <w:rsid w:val="0014449A"/>
    <w:rsid w:val="00170475"/>
    <w:rsid w:val="00181342"/>
    <w:rsid w:val="00192749"/>
    <w:rsid w:val="001A0D3E"/>
    <w:rsid w:val="001A2ACF"/>
    <w:rsid w:val="001B3DED"/>
    <w:rsid w:val="001C5033"/>
    <w:rsid w:val="001F40A1"/>
    <w:rsid w:val="001F52E7"/>
    <w:rsid w:val="00201B72"/>
    <w:rsid w:val="002032BC"/>
    <w:rsid w:val="00217D87"/>
    <w:rsid w:val="00221B33"/>
    <w:rsid w:val="00227CB5"/>
    <w:rsid w:val="00244C05"/>
    <w:rsid w:val="002567CC"/>
    <w:rsid w:val="00260042"/>
    <w:rsid w:val="00262C64"/>
    <w:rsid w:val="00272659"/>
    <w:rsid w:val="00280B55"/>
    <w:rsid w:val="0028578F"/>
    <w:rsid w:val="00294708"/>
    <w:rsid w:val="0029485A"/>
    <w:rsid w:val="002B2DBF"/>
    <w:rsid w:val="002B7C79"/>
    <w:rsid w:val="002C3592"/>
    <w:rsid w:val="002C6C89"/>
    <w:rsid w:val="002E2289"/>
    <w:rsid w:val="00313349"/>
    <w:rsid w:val="00316331"/>
    <w:rsid w:val="00336A2E"/>
    <w:rsid w:val="00355EC0"/>
    <w:rsid w:val="00361504"/>
    <w:rsid w:val="00366EAE"/>
    <w:rsid w:val="00375A33"/>
    <w:rsid w:val="00386CC2"/>
    <w:rsid w:val="003908C4"/>
    <w:rsid w:val="003924D3"/>
    <w:rsid w:val="003940F7"/>
    <w:rsid w:val="003A119E"/>
    <w:rsid w:val="003A3A60"/>
    <w:rsid w:val="003A4F6A"/>
    <w:rsid w:val="003B05E2"/>
    <w:rsid w:val="003C2ACC"/>
    <w:rsid w:val="003D6F50"/>
    <w:rsid w:val="003E3973"/>
    <w:rsid w:val="003F367F"/>
    <w:rsid w:val="00403504"/>
    <w:rsid w:val="00404559"/>
    <w:rsid w:val="00412880"/>
    <w:rsid w:val="004238A7"/>
    <w:rsid w:val="004416D8"/>
    <w:rsid w:val="00443FA4"/>
    <w:rsid w:val="00446A93"/>
    <w:rsid w:val="00457768"/>
    <w:rsid w:val="004663F7"/>
    <w:rsid w:val="00467A1A"/>
    <w:rsid w:val="0047033A"/>
    <w:rsid w:val="00491263"/>
    <w:rsid w:val="004921A4"/>
    <w:rsid w:val="004A2C5D"/>
    <w:rsid w:val="004B2CA0"/>
    <w:rsid w:val="004C1A2D"/>
    <w:rsid w:val="004D5ACB"/>
    <w:rsid w:val="004E52D0"/>
    <w:rsid w:val="004F61E0"/>
    <w:rsid w:val="005050A3"/>
    <w:rsid w:val="00523CFF"/>
    <w:rsid w:val="0052525A"/>
    <w:rsid w:val="005258D5"/>
    <w:rsid w:val="00544F78"/>
    <w:rsid w:val="00545191"/>
    <w:rsid w:val="00556787"/>
    <w:rsid w:val="00557D54"/>
    <w:rsid w:val="00563146"/>
    <w:rsid w:val="00566600"/>
    <w:rsid w:val="005740C7"/>
    <w:rsid w:val="005843B8"/>
    <w:rsid w:val="00585B13"/>
    <w:rsid w:val="00592916"/>
    <w:rsid w:val="005A5F05"/>
    <w:rsid w:val="005C26F8"/>
    <w:rsid w:val="005C48BF"/>
    <w:rsid w:val="005D02F0"/>
    <w:rsid w:val="005D0A2F"/>
    <w:rsid w:val="005E3AE6"/>
    <w:rsid w:val="005F51BD"/>
    <w:rsid w:val="00611046"/>
    <w:rsid w:val="00614EE9"/>
    <w:rsid w:val="0063087D"/>
    <w:rsid w:val="00633727"/>
    <w:rsid w:val="00641AF6"/>
    <w:rsid w:val="00653623"/>
    <w:rsid w:val="00660403"/>
    <w:rsid w:val="00662FD7"/>
    <w:rsid w:val="006640F7"/>
    <w:rsid w:val="00666395"/>
    <w:rsid w:val="00674EB2"/>
    <w:rsid w:val="00676F5D"/>
    <w:rsid w:val="00682B68"/>
    <w:rsid w:val="006854AE"/>
    <w:rsid w:val="006A0566"/>
    <w:rsid w:val="006A5459"/>
    <w:rsid w:val="006B3A3B"/>
    <w:rsid w:val="006B6DA6"/>
    <w:rsid w:val="00700B81"/>
    <w:rsid w:val="00722764"/>
    <w:rsid w:val="0073564C"/>
    <w:rsid w:val="00755635"/>
    <w:rsid w:val="00772F80"/>
    <w:rsid w:val="0078703A"/>
    <w:rsid w:val="007A24C5"/>
    <w:rsid w:val="007A5841"/>
    <w:rsid w:val="007A70A6"/>
    <w:rsid w:val="007B4B55"/>
    <w:rsid w:val="007F7CE0"/>
    <w:rsid w:val="008040E3"/>
    <w:rsid w:val="00807FFB"/>
    <w:rsid w:val="008147CC"/>
    <w:rsid w:val="00816984"/>
    <w:rsid w:val="00832347"/>
    <w:rsid w:val="00837F4F"/>
    <w:rsid w:val="00841990"/>
    <w:rsid w:val="00843A26"/>
    <w:rsid w:val="008519C4"/>
    <w:rsid w:val="00855081"/>
    <w:rsid w:val="00867EF3"/>
    <w:rsid w:val="008767E2"/>
    <w:rsid w:val="00890BCA"/>
    <w:rsid w:val="008971A0"/>
    <w:rsid w:val="008A226E"/>
    <w:rsid w:val="008A3EEC"/>
    <w:rsid w:val="008A4C7F"/>
    <w:rsid w:val="008D09F9"/>
    <w:rsid w:val="008D79CB"/>
    <w:rsid w:val="008E3332"/>
    <w:rsid w:val="008F232E"/>
    <w:rsid w:val="008F2E6C"/>
    <w:rsid w:val="008F7A04"/>
    <w:rsid w:val="00917BB1"/>
    <w:rsid w:val="00926013"/>
    <w:rsid w:val="00955C17"/>
    <w:rsid w:val="00957D64"/>
    <w:rsid w:val="00960346"/>
    <w:rsid w:val="009610C8"/>
    <w:rsid w:val="00984B56"/>
    <w:rsid w:val="00986188"/>
    <w:rsid w:val="0098717B"/>
    <w:rsid w:val="00987958"/>
    <w:rsid w:val="009937DE"/>
    <w:rsid w:val="009B508A"/>
    <w:rsid w:val="009B6A5E"/>
    <w:rsid w:val="009C50F2"/>
    <w:rsid w:val="009D7B25"/>
    <w:rsid w:val="00A03AEF"/>
    <w:rsid w:val="00A04ED1"/>
    <w:rsid w:val="00A10AEA"/>
    <w:rsid w:val="00A177C9"/>
    <w:rsid w:val="00A17A4D"/>
    <w:rsid w:val="00A320E3"/>
    <w:rsid w:val="00A358F6"/>
    <w:rsid w:val="00A474BD"/>
    <w:rsid w:val="00A513FC"/>
    <w:rsid w:val="00A83CD6"/>
    <w:rsid w:val="00A910DC"/>
    <w:rsid w:val="00AA7A8B"/>
    <w:rsid w:val="00AB41B5"/>
    <w:rsid w:val="00AC3125"/>
    <w:rsid w:val="00AC6A54"/>
    <w:rsid w:val="00AC7D6A"/>
    <w:rsid w:val="00AD6348"/>
    <w:rsid w:val="00B0793E"/>
    <w:rsid w:val="00B37224"/>
    <w:rsid w:val="00B53DE0"/>
    <w:rsid w:val="00B80E15"/>
    <w:rsid w:val="00B87CBE"/>
    <w:rsid w:val="00B926AA"/>
    <w:rsid w:val="00B96347"/>
    <w:rsid w:val="00BB2701"/>
    <w:rsid w:val="00BC7C6A"/>
    <w:rsid w:val="00BD7D7A"/>
    <w:rsid w:val="00BF0076"/>
    <w:rsid w:val="00BF240C"/>
    <w:rsid w:val="00BF73DA"/>
    <w:rsid w:val="00C0591A"/>
    <w:rsid w:val="00C06BBB"/>
    <w:rsid w:val="00C129F3"/>
    <w:rsid w:val="00C24AF6"/>
    <w:rsid w:val="00C34DC3"/>
    <w:rsid w:val="00C44DE2"/>
    <w:rsid w:val="00C570E4"/>
    <w:rsid w:val="00C6116D"/>
    <w:rsid w:val="00C614CD"/>
    <w:rsid w:val="00C7236F"/>
    <w:rsid w:val="00C72B7C"/>
    <w:rsid w:val="00C75252"/>
    <w:rsid w:val="00C97E32"/>
    <w:rsid w:val="00CA08DD"/>
    <w:rsid w:val="00CA230C"/>
    <w:rsid w:val="00CB0C33"/>
    <w:rsid w:val="00CC546B"/>
    <w:rsid w:val="00CC7609"/>
    <w:rsid w:val="00CD2C30"/>
    <w:rsid w:val="00CD42D9"/>
    <w:rsid w:val="00CD633D"/>
    <w:rsid w:val="00CD6DF8"/>
    <w:rsid w:val="00CE0AFD"/>
    <w:rsid w:val="00CE2932"/>
    <w:rsid w:val="00CE5782"/>
    <w:rsid w:val="00CF0FBC"/>
    <w:rsid w:val="00CF4A57"/>
    <w:rsid w:val="00D03246"/>
    <w:rsid w:val="00D04E72"/>
    <w:rsid w:val="00D17B23"/>
    <w:rsid w:val="00D21AAC"/>
    <w:rsid w:val="00D270C7"/>
    <w:rsid w:val="00D336D1"/>
    <w:rsid w:val="00D717E7"/>
    <w:rsid w:val="00D73611"/>
    <w:rsid w:val="00D910DD"/>
    <w:rsid w:val="00D977E5"/>
    <w:rsid w:val="00DA63D8"/>
    <w:rsid w:val="00DB2324"/>
    <w:rsid w:val="00DB427F"/>
    <w:rsid w:val="00DC4075"/>
    <w:rsid w:val="00DD3AD7"/>
    <w:rsid w:val="00DD6C25"/>
    <w:rsid w:val="00DE0CC0"/>
    <w:rsid w:val="00DF3D4E"/>
    <w:rsid w:val="00E139E7"/>
    <w:rsid w:val="00E158E0"/>
    <w:rsid w:val="00E24F38"/>
    <w:rsid w:val="00E36667"/>
    <w:rsid w:val="00E4704D"/>
    <w:rsid w:val="00E50BFD"/>
    <w:rsid w:val="00E64ADF"/>
    <w:rsid w:val="00E6509D"/>
    <w:rsid w:val="00E72072"/>
    <w:rsid w:val="00E73CD6"/>
    <w:rsid w:val="00E7614D"/>
    <w:rsid w:val="00E82B98"/>
    <w:rsid w:val="00E8755F"/>
    <w:rsid w:val="00E967D6"/>
    <w:rsid w:val="00E96D35"/>
    <w:rsid w:val="00EA0301"/>
    <w:rsid w:val="00EA1F84"/>
    <w:rsid w:val="00EA2E20"/>
    <w:rsid w:val="00EC1172"/>
    <w:rsid w:val="00EC2492"/>
    <w:rsid w:val="00EC4D1D"/>
    <w:rsid w:val="00ED1E1E"/>
    <w:rsid w:val="00ED4423"/>
    <w:rsid w:val="00ED73B8"/>
    <w:rsid w:val="00EE6DCF"/>
    <w:rsid w:val="00F03213"/>
    <w:rsid w:val="00F04CB6"/>
    <w:rsid w:val="00F056FD"/>
    <w:rsid w:val="00F06567"/>
    <w:rsid w:val="00F4466E"/>
    <w:rsid w:val="00F54FE4"/>
    <w:rsid w:val="00F7125D"/>
    <w:rsid w:val="00F71CF4"/>
    <w:rsid w:val="00F855F1"/>
    <w:rsid w:val="00FA16F8"/>
    <w:rsid w:val="00FA2F5D"/>
    <w:rsid w:val="00FA45C2"/>
    <w:rsid w:val="00FA5B71"/>
    <w:rsid w:val="00FB7E6F"/>
    <w:rsid w:val="00FC17D3"/>
    <w:rsid w:val="00FC53F7"/>
    <w:rsid w:val="00FD28EF"/>
    <w:rsid w:val="00FE3120"/>
    <w:rsid w:val="00FE7F9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12F4A"/>
  <w15:chartTrackingRefBased/>
  <w15:docId w15:val="{B3136262-C549-4ADB-823C-98AF66ACF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agraphe STM AU (P)"/>
    <w:qFormat/>
    <w:rsid w:val="001A2ACF"/>
    <w:pPr>
      <w:spacing w:before="240" w:line="300" w:lineRule="auto"/>
    </w:pPr>
    <w:rPr>
      <w:rFonts w:ascii="Arial" w:hAnsi="Arial"/>
      <w:sz w:val="28"/>
    </w:rPr>
  </w:style>
  <w:style w:type="paragraph" w:styleId="Titre1">
    <w:name w:val="heading 1"/>
    <w:aliases w:val="Titre 1 STM AU - (H1)"/>
    <w:basedOn w:val="Normal"/>
    <w:next w:val="Normal"/>
    <w:link w:val="Titre1Car"/>
    <w:uiPriority w:val="9"/>
    <w:qFormat/>
    <w:rsid w:val="005740C7"/>
    <w:pPr>
      <w:keepNext/>
      <w:keepLines/>
      <w:spacing w:after="240"/>
      <w:outlineLvl w:val="0"/>
    </w:pPr>
    <w:rPr>
      <w:rFonts w:eastAsiaTheme="majorEastAsia" w:cstheme="majorBidi"/>
      <w:b/>
      <w:sz w:val="42"/>
      <w:szCs w:val="32"/>
    </w:rPr>
  </w:style>
  <w:style w:type="paragraph" w:styleId="Titre2">
    <w:name w:val="heading 2"/>
    <w:aliases w:val="intertitre (h2)"/>
    <w:basedOn w:val="Sous-titre"/>
    <w:next w:val="Normal"/>
    <w:link w:val="Titre2Car"/>
    <w:uiPriority w:val="9"/>
    <w:unhideWhenUsed/>
    <w:qFormat/>
    <w:rsid w:val="005740C7"/>
    <w:pPr>
      <w:outlineLvl w:val="1"/>
    </w:pPr>
    <w:rPr>
      <w:b w:val="0"/>
      <w:color w:val="2F5496" w:themeColor="accent5" w:themeShade="BF"/>
      <w:sz w:val="36"/>
    </w:rPr>
  </w:style>
  <w:style w:type="paragraph" w:styleId="Titre3">
    <w:name w:val="heading 3"/>
    <w:basedOn w:val="Normal"/>
    <w:next w:val="Normal"/>
    <w:link w:val="Titre3Car"/>
    <w:uiPriority w:val="9"/>
    <w:unhideWhenUsed/>
    <w:qFormat/>
    <w:rsid w:val="005740C7"/>
    <w:pPr>
      <w:keepNext/>
      <w:keepLines/>
      <w:spacing w:before="40" w:after="0"/>
      <w:outlineLvl w:val="2"/>
    </w:pPr>
    <w:rPr>
      <w:rFonts w:asciiTheme="majorHAnsi" w:eastAsiaTheme="majorEastAsia" w:hAnsiTheme="majorHAnsi" w:cstheme="majorBidi"/>
      <w:sz w:val="30"/>
      <w:szCs w:val="24"/>
    </w:rPr>
  </w:style>
  <w:style w:type="paragraph" w:styleId="Titre4">
    <w:name w:val="heading 4"/>
    <w:basedOn w:val="Normal"/>
    <w:next w:val="Normal"/>
    <w:link w:val="Titre4Car"/>
    <w:uiPriority w:val="9"/>
    <w:unhideWhenUsed/>
    <w:qFormat/>
    <w:rsid w:val="00B926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STM AU - (H1) Car"/>
    <w:basedOn w:val="Policepardfaut"/>
    <w:link w:val="Titre1"/>
    <w:uiPriority w:val="9"/>
    <w:rsid w:val="005740C7"/>
    <w:rPr>
      <w:rFonts w:ascii="Arial" w:eastAsiaTheme="majorEastAsia" w:hAnsi="Arial" w:cstheme="majorBidi"/>
      <w:b/>
      <w:sz w:val="42"/>
      <w:szCs w:val="32"/>
    </w:rPr>
  </w:style>
  <w:style w:type="paragraph" w:styleId="Paragraphedeliste">
    <w:name w:val="List Paragraph"/>
    <w:aliases w:val="Paragraphe STM AU - (P)"/>
    <w:basedOn w:val="Normal"/>
    <w:link w:val="ParagraphedelisteCar"/>
    <w:uiPriority w:val="34"/>
    <w:qFormat/>
    <w:rsid w:val="007A24C5"/>
    <w:pPr>
      <w:spacing w:before="0" w:line="259" w:lineRule="auto"/>
      <w:ind w:left="720"/>
      <w:contextualSpacing/>
    </w:pPr>
    <w:rPr>
      <w:sz w:val="22"/>
    </w:rPr>
  </w:style>
  <w:style w:type="paragraph" w:customStyle="1" w:styleId="Bullet1">
    <w:name w:val="Bullet 1"/>
    <w:basedOn w:val="Paragraphedeliste"/>
    <w:link w:val="Bullet1Car"/>
    <w:qFormat/>
    <w:rsid w:val="0098717B"/>
    <w:pPr>
      <w:numPr>
        <w:numId w:val="1"/>
      </w:numPr>
      <w:autoSpaceDE w:val="0"/>
      <w:autoSpaceDN w:val="0"/>
      <w:adjustRightInd w:val="0"/>
      <w:spacing w:before="100" w:after="100" w:line="240" w:lineRule="auto"/>
      <w:ind w:left="714" w:hanging="357"/>
    </w:pPr>
    <w:rPr>
      <w:rFonts w:eastAsia="STMMontreal-Bold" w:cs="Arial"/>
      <w:bCs/>
      <w:sz w:val="28"/>
      <w:szCs w:val="26"/>
    </w:rPr>
  </w:style>
  <w:style w:type="paragraph" w:styleId="Sous-titre">
    <w:name w:val="Subtitle"/>
    <w:aliases w:val="Intertire"/>
    <w:basedOn w:val="Normal"/>
    <w:next w:val="Normal"/>
    <w:link w:val="Sous-titreCar"/>
    <w:uiPriority w:val="11"/>
    <w:rsid w:val="0098717B"/>
    <w:pPr>
      <w:numPr>
        <w:ilvl w:val="1"/>
      </w:numPr>
      <w:spacing w:before="160" w:after="120" w:line="240" w:lineRule="auto"/>
    </w:pPr>
    <w:rPr>
      <w:rFonts w:eastAsiaTheme="minorEastAsia"/>
      <w:b/>
      <w:spacing w:val="15"/>
      <w:sz w:val="32"/>
    </w:rPr>
  </w:style>
  <w:style w:type="character" w:customStyle="1" w:styleId="ParagraphedelisteCar">
    <w:name w:val="Paragraphe de liste Car"/>
    <w:aliases w:val="Paragraphe STM AU - (P) Car"/>
    <w:basedOn w:val="Policepardfaut"/>
    <w:link w:val="Paragraphedeliste"/>
    <w:uiPriority w:val="34"/>
    <w:rsid w:val="007A24C5"/>
  </w:style>
  <w:style w:type="character" w:customStyle="1" w:styleId="Bullet1Car">
    <w:name w:val="Bullet 1 Car"/>
    <w:basedOn w:val="ParagraphedelisteCar"/>
    <w:link w:val="Bullet1"/>
    <w:rsid w:val="0098717B"/>
    <w:rPr>
      <w:rFonts w:ascii="Arial" w:eastAsia="STMMontreal-Bold" w:hAnsi="Arial" w:cs="Arial"/>
      <w:bCs/>
      <w:sz w:val="28"/>
      <w:szCs w:val="26"/>
    </w:rPr>
  </w:style>
  <w:style w:type="character" w:customStyle="1" w:styleId="Sous-titreCar">
    <w:name w:val="Sous-titre Car"/>
    <w:aliases w:val="Intertire Car"/>
    <w:basedOn w:val="Policepardfaut"/>
    <w:link w:val="Sous-titre"/>
    <w:uiPriority w:val="11"/>
    <w:rsid w:val="0098717B"/>
    <w:rPr>
      <w:rFonts w:ascii="Arial" w:eastAsiaTheme="minorEastAsia" w:hAnsi="Arial"/>
      <w:b/>
      <w:spacing w:val="15"/>
      <w:sz w:val="32"/>
    </w:rPr>
  </w:style>
  <w:style w:type="character" w:customStyle="1" w:styleId="Titre2Car">
    <w:name w:val="Titre 2 Car"/>
    <w:aliases w:val="intertitre (h2) Car"/>
    <w:basedOn w:val="Policepardfaut"/>
    <w:link w:val="Titre2"/>
    <w:uiPriority w:val="9"/>
    <w:rsid w:val="005740C7"/>
    <w:rPr>
      <w:rFonts w:ascii="Arial" w:eastAsiaTheme="minorEastAsia" w:hAnsi="Arial"/>
      <w:color w:val="2F5496" w:themeColor="accent5" w:themeShade="BF"/>
      <w:spacing w:val="15"/>
      <w:sz w:val="36"/>
    </w:rPr>
  </w:style>
  <w:style w:type="paragraph" w:styleId="Titre">
    <w:name w:val="Title"/>
    <w:aliases w:val="Titre STM AU (H)"/>
    <w:basedOn w:val="Normal"/>
    <w:next w:val="Normal"/>
    <w:link w:val="TitreCar"/>
    <w:uiPriority w:val="10"/>
    <w:qFormat/>
    <w:rsid w:val="00592916"/>
    <w:pPr>
      <w:spacing w:before="0" w:after="0" w:line="240" w:lineRule="auto"/>
      <w:contextualSpacing/>
    </w:pPr>
    <w:rPr>
      <w:rFonts w:eastAsiaTheme="majorEastAsia" w:cs="Arial"/>
      <w:spacing w:val="-10"/>
      <w:kern w:val="28"/>
      <w:sz w:val="48"/>
      <w:szCs w:val="40"/>
    </w:rPr>
  </w:style>
  <w:style w:type="character" w:customStyle="1" w:styleId="TitreCar">
    <w:name w:val="Titre Car"/>
    <w:aliases w:val="Titre STM AU (H) Car"/>
    <w:basedOn w:val="Policepardfaut"/>
    <w:link w:val="Titre"/>
    <w:uiPriority w:val="10"/>
    <w:rsid w:val="00592916"/>
    <w:rPr>
      <w:rFonts w:ascii="Arial" w:eastAsiaTheme="majorEastAsia" w:hAnsi="Arial" w:cs="Arial"/>
      <w:spacing w:val="-10"/>
      <w:kern w:val="28"/>
      <w:sz w:val="48"/>
      <w:szCs w:val="40"/>
    </w:rPr>
  </w:style>
  <w:style w:type="character" w:customStyle="1" w:styleId="Titre3Car">
    <w:name w:val="Titre 3 Car"/>
    <w:basedOn w:val="Policepardfaut"/>
    <w:link w:val="Titre3"/>
    <w:uiPriority w:val="9"/>
    <w:rsid w:val="005740C7"/>
    <w:rPr>
      <w:rFonts w:asciiTheme="majorHAnsi" w:eastAsiaTheme="majorEastAsia" w:hAnsiTheme="majorHAnsi" w:cstheme="majorBidi"/>
      <w:sz w:val="30"/>
      <w:szCs w:val="24"/>
    </w:rPr>
  </w:style>
  <w:style w:type="character" w:styleId="Lienhypertexte">
    <w:name w:val="Hyperlink"/>
    <w:basedOn w:val="Policepardfaut"/>
    <w:uiPriority w:val="99"/>
    <w:unhideWhenUsed/>
    <w:rsid w:val="00C570E4"/>
    <w:rPr>
      <w:color w:val="0563C1" w:themeColor="hyperlink"/>
      <w:u w:val="single"/>
    </w:rPr>
  </w:style>
  <w:style w:type="paragraph" w:styleId="Textedebulles">
    <w:name w:val="Balloon Text"/>
    <w:basedOn w:val="Normal"/>
    <w:link w:val="TextedebullesCar"/>
    <w:uiPriority w:val="99"/>
    <w:semiHidden/>
    <w:unhideWhenUsed/>
    <w:rsid w:val="00C570E4"/>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570E4"/>
    <w:rPr>
      <w:rFonts w:ascii="Segoe UI" w:hAnsi="Segoe UI" w:cs="Segoe UI"/>
      <w:sz w:val="18"/>
      <w:szCs w:val="18"/>
    </w:rPr>
  </w:style>
  <w:style w:type="character" w:styleId="Marquedecommentaire">
    <w:name w:val="annotation reference"/>
    <w:basedOn w:val="Policepardfaut"/>
    <w:uiPriority w:val="99"/>
    <w:semiHidden/>
    <w:unhideWhenUsed/>
    <w:rsid w:val="001207ED"/>
    <w:rPr>
      <w:sz w:val="16"/>
      <w:szCs w:val="16"/>
    </w:rPr>
  </w:style>
  <w:style w:type="paragraph" w:styleId="Commentaire">
    <w:name w:val="annotation text"/>
    <w:basedOn w:val="Normal"/>
    <w:link w:val="CommentaireCar"/>
    <w:uiPriority w:val="99"/>
    <w:unhideWhenUsed/>
    <w:rsid w:val="001207ED"/>
    <w:pPr>
      <w:spacing w:before="0" w:line="240" w:lineRule="auto"/>
    </w:pPr>
    <w:rPr>
      <w:rFonts w:asciiTheme="minorHAnsi" w:hAnsiTheme="minorHAnsi"/>
      <w:sz w:val="20"/>
      <w:szCs w:val="20"/>
    </w:rPr>
  </w:style>
  <w:style w:type="character" w:customStyle="1" w:styleId="CommentaireCar">
    <w:name w:val="Commentaire Car"/>
    <w:basedOn w:val="Policepardfaut"/>
    <w:link w:val="Commentaire"/>
    <w:uiPriority w:val="99"/>
    <w:rsid w:val="001207ED"/>
    <w:rPr>
      <w:sz w:val="20"/>
      <w:szCs w:val="20"/>
    </w:rPr>
  </w:style>
  <w:style w:type="paragraph" w:styleId="En-tte">
    <w:name w:val="header"/>
    <w:basedOn w:val="Normal"/>
    <w:link w:val="En-tteCar"/>
    <w:uiPriority w:val="99"/>
    <w:unhideWhenUsed/>
    <w:rsid w:val="001207ED"/>
    <w:pPr>
      <w:tabs>
        <w:tab w:val="center" w:pos="4320"/>
        <w:tab w:val="right" w:pos="8640"/>
      </w:tabs>
      <w:spacing w:before="0" w:after="0" w:line="240" w:lineRule="auto"/>
    </w:pPr>
  </w:style>
  <w:style w:type="character" w:customStyle="1" w:styleId="En-tteCar">
    <w:name w:val="En-tête Car"/>
    <w:basedOn w:val="Policepardfaut"/>
    <w:link w:val="En-tte"/>
    <w:uiPriority w:val="99"/>
    <w:rsid w:val="001207ED"/>
    <w:rPr>
      <w:rFonts w:ascii="Arial" w:hAnsi="Arial"/>
      <w:sz w:val="28"/>
    </w:rPr>
  </w:style>
  <w:style w:type="paragraph" w:styleId="Pieddepage">
    <w:name w:val="footer"/>
    <w:basedOn w:val="Normal"/>
    <w:link w:val="PieddepageCar"/>
    <w:uiPriority w:val="99"/>
    <w:unhideWhenUsed/>
    <w:rsid w:val="001207ED"/>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1207ED"/>
    <w:rPr>
      <w:rFonts w:ascii="Arial" w:hAnsi="Arial"/>
      <w:sz w:val="28"/>
    </w:rPr>
  </w:style>
  <w:style w:type="paragraph" w:styleId="Objetducommentaire">
    <w:name w:val="annotation subject"/>
    <w:basedOn w:val="Commentaire"/>
    <w:next w:val="Commentaire"/>
    <w:link w:val="ObjetducommentaireCar"/>
    <w:uiPriority w:val="99"/>
    <w:semiHidden/>
    <w:unhideWhenUsed/>
    <w:rsid w:val="00917BB1"/>
    <w:pPr>
      <w:spacing w:before="240"/>
    </w:pPr>
    <w:rPr>
      <w:rFonts w:ascii="Arial" w:hAnsi="Arial"/>
      <w:b/>
      <w:bCs/>
    </w:rPr>
  </w:style>
  <w:style w:type="character" w:customStyle="1" w:styleId="ObjetducommentaireCar">
    <w:name w:val="Objet du commentaire Car"/>
    <w:basedOn w:val="CommentaireCar"/>
    <w:link w:val="Objetducommentaire"/>
    <w:uiPriority w:val="99"/>
    <w:semiHidden/>
    <w:rsid w:val="00917BB1"/>
    <w:rPr>
      <w:rFonts w:ascii="Arial" w:hAnsi="Arial"/>
      <w:b/>
      <w:bCs/>
      <w:sz w:val="20"/>
      <w:szCs w:val="20"/>
    </w:rPr>
  </w:style>
  <w:style w:type="paragraph" w:styleId="Sansinterligne">
    <w:name w:val="No Spacing"/>
    <w:uiPriority w:val="1"/>
    <w:qFormat/>
    <w:rsid w:val="00FA5B71"/>
    <w:pPr>
      <w:spacing w:after="0" w:line="240" w:lineRule="auto"/>
    </w:pPr>
    <w:rPr>
      <w:rFonts w:ascii="Arial" w:hAnsi="Arial"/>
      <w:sz w:val="28"/>
    </w:rPr>
  </w:style>
  <w:style w:type="paragraph" w:styleId="Lgende">
    <w:name w:val="caption"/>
    <w:basedOn w:val="Normal"/>
    <w:next w:val="Normal"/>
    <w:uiPriority w:val="35"/>
    <w:unhideWhenUsed/>
    <w:qFormat/>
    <w:rsid w:val="00F7125D"/>
    <w:pPr>
      <w:spacing w:before="0" w:after="200" w:line="240" w:lineRule="auto"/>
    </w:pPr>
    <w:rPr>
      <w:i/>
      <w:iCs/>
      <w:color w:val="44546A" w:themeColor="text2"/>
      <w:sz w:val="18"/>
      <w:szCs w:val="18"/>
    </w:rPr>
  </w:style>
  <w:style w:type="character" w:customStyle="1" w:styleId="Titre4Car">
    <w:name w:val="Titre 4 Car"/>
    <w:basedOn w:val="Policepardfaut"/>
    <w:link w:val="Titre4"/>
    <w:uiPriority w:val="9"/>
    <w:rsid w:val="00B926AA"/>
    <w:rPr>
      <w:rFonts w:asciiTheme="majorHAnsi" w:eastAsiaTheme="majorEastAsia" w:hAnsiTheme="majorHAnsi" w:cstheme="majorBidi"/>
      <w:i/>
      <w:iCs/>
      <w:color w:val="2E74B5" w:themeColor="accent1" w:themeShade="BF"/>
      <w:sz w:val="28"/>
    </w:rPr>
  </w:style>
  <w:style w:type="character" w:styleId="Emphaseple">
    <w:name w:val="Subtle Emphasis"/>
    <w:basedOn w:val="Policepardfaut"/>
    <w:uiPriority w:val="19"/>
    <w:qFormat/>
    <w:rsid w:val="003A4F6A"/>
    <w:rPr>
      <w:i/>
      <w:iCs/>
      <w:color w:val="404040" w:themeColor="text1" w:themeTint="BF"/>
    </w:rPr>
  </w:style>
  <w:style w:type="character" w:styleId="Accentuation">
    <w:name w:val="Emphasis"/>
    <w:basedOn w:val="Policepardfaut"/>
    <w:uiPriority w:val="20"/>
    <w:qFormat/>
    <w:rsid w:val="003A4F6A"/>
    <w:rPr>
      <w:i/>
      <w:iCs/>
    </w:rPr>
  </w:style>
  <w:style w:type="character" w:styleId="Emphaseintense">
    <w:name w:val="Intense Emphasis"/>
    <w:basedOn w:val="Policepardfaut"/>
    <w:uiPriority w:val="21"/>
    <w:qFormat/>
    <w:rsid w:val="003A4F6A"/>
    <w:rPr>
      <w:i/>
      <w:iCs/>
      <w:color w:val="5B9BD5" w:themeColor="accent1"/>
    </w:rPr>
  </w:style>
  <w:style w:type="character" w:styleId="Lienhypertextesuivivisit">
    <w:name w:val="FollowedHyperlink"/>
    <w:basedOn w:val="Policepardfaut"/>
    <w:uiPriority w:val="99"/>
    <w:semiHidden/>
    <w:unhideWhenUsed/>
    <w:rsid w:val="00CA08DD"/>
    <w:rPr>
      <w:color w:val="954F72" w:themeColor="followedHyperlink"/>
      <w:u w:val="single"/>
    </w:rPr>
  </w:style>
  <w:style w:type="paragraph" w:styleId="En-ttedetabledesmatires">
    <w:name w:val="TOC Heading"/>
    <w:basedOn w:val="Titre1"/>
    <w:next w:val="Normal"/>
    <w:uiPriority w:val="39"/>
    <w:unhideWhenUsed/>
    <w:qFormat/>
    <w:rsid w:val="00E4704D"/>
    <w:pPr>
      <w:spacing w:after="0" w:line="259" w:lineRule="auto"/>
      <w:outlineLvl w:val="9"/>
    </w:pPr>
    <w:rPr>
      <w:rFonts w:asciiTheme="majorHAnsi" w:hAnsiTheme="majorHAnsi"/>
      <w:b w:val="0"/>
      <w:color w:val="2E74B5" w:themeColor="accent1" w:themeShade="BF"/>
      <w:sz w:val="32"/>
      <w:lang w:eastAsia="fr-CA"/>
    </w:rPr>
  </w:style>
  <w:style w:type="paragraph" w:styleId="TM1">
    <w:name w:val="toc 1"/>
    <w:basedOn w:val="Normal"/>
    <w:next w:val="Normal"/>
    <w:autoRedefine/>
    <w:uiPriority w:val="39"/>
    <w:unhideWhenUsed/>
    <w:rsid w:val="00E4704D"/>
    <w:pPr>
      <w:spacing w:after="100"/>
    </w:pPr>
  </w:style>
  <w:style w:type="paragraph" w:styleId="TM2">
    <w:name w:val="toc 2"/>
    <w:basedOn w:val="Normal"/>
    <w:next w:val="Normal"/>
    <w:autoRedefine/>
    <w:uiPriority w:val="39"/>
    <w:unhideWhenUsed/>
    <w:rsid w:val="00E4704D"/>
    <w:pPr>
      <w:spacing w:after="100"/>
      <w:ind w:left="280"/>
    </w:pPr>
  </w:style>
  <w:style w:type="paragraph" w:styleId="TM3">
    <w:name w:val="toc 3"/>
    <w:basedOn w:val="Normal"/>
    <w:next w:val="Normal"/>
    <w:autoRedefine/>
    <w:uiPriority w:val="39"/>
    <w:unhideWhenUsed/>
    <w:rsid w:val="00E4704D"/>
    <w:pPr>
      <w:spacing w:after="100"/>
      <w:ind w:left="560"/>
    </w:pPr>
  </w:style>
  <w:style w:type="character" w:styleId="lev">
    <w:name w:val="Strong"/>
    <w:basedOn w:val="Policepardfaut"/>
    <w:uiPriority w:val="22"/>
    <w:qFormat/>
    <w:rsid w:val="003908C4"/>
    <w:rPr>
      <w:b/>
      <w:bCs/>
    </w:rPr>
  </w:style>
  <w:style w:type="table" w:styleId="Grilledutableau">
    <w:name w:val="Table Grid"/>
    <w:basedOn w:val="TableauNormal"/>
    <w:uiPriority w:val="39"/>
    <w:rsid w:val="00403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79104">
      <w:bodyDiv w:val="1"/>
      <w:marLeft w:val="0"/>
      <w:marRight w:val="0"/>
      <w:marTop w:val="0"/>
      <w:marBottom w:val="0"/>
      <w:divBdr>
        <w:top w:val="none" w:sz="0" w:space="0" w:color="auto"/>
        <w:left w:val="none" w:sz="0" w:space="0" w:color="auto"/>
        <w:bottom w:val="none" w:sz="0" w:space="0" w:color="auto"/>
        <w:right w:val="none" w:sz="0" w:space="0" w:color="auto"/>
      </w:divBdr>
    </w:div>
    <w:div w:id="344020556">
      <w:bodyDiv w:val="1"/>
      <w:marLeft w:val="0"/>
      <w:marRight w:val="0"/>
      <w:marTop w:val="0"/>
      <w:marBottom w:val="0"/>
      <w:divBdr>
        <w:top w:val="none" w:sz="0" w:space="0" w:color="auto"/>
        <w:left w:val="none" w:sz="0" w:space="0" w:color="auto"/>
        <w:bottom w:val="none" w:sz="0" w:space="0" w:color="auto"/>
        <w:right w:val="none" w:sz="0" w:space="0" w:color="auto"/>
      </w:divBdr>
    </w:div>
    <w:div w:id="1193492159">
      <w:bodyDiv w:val="1"/>
      <w:marLeft w:val="0"/>
      <w:marRight w:val="0"/>
      <w:marTop w:val="0"/>
      <w:marBottom w:val="0"/>
      <w:divBdr>
        <w:top w:val="none" w:sz="0" w:space="0" w:color="auto"/>
        <w:left w:val="none" w:sz="0" w:space="0" w:color="auto"/>
        <w:bottom w:val="none" w:sz="0" w:space="0" w:color="auto"/>
        <w:right w:val="none" w:sz="0" w:space="0" w:color="auto"/>
      </w:divBdr>
    </w:div>
    <w:div w:id="191319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49432-030C-4319-BAFE-C5B2F341D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8</Pages>
  <Words>1334</Words>
  <Characters>7341</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STM</Company>
  <LinksUpToDate>false</LinksUpToDate>
  <CharactersWithSpaces>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Vaillancourt, Nathalie</dc:creator>
  <cp:keywords/>
  <dc:description/>
  <cp:lastModifiedBy>Petit, Alain</cp:lastModifiedBy>
  <cp:revision>16</cp:revision>
  <cp:lastPrinted>2017-09-28T15:41:00Z</cp:lastPrinted>
  <dcterms:created xsi:type="dcterms:W3CDTF">2022-01-20T18:48:00Z</dcterms:created>
  <dcterms:modified xsi:type="dcterms:W3CDTF">2022-12-06T22:24:00Z</dcterms:modified>
</cp:coreProperties>
</file>